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593C6" w14:textId="77777777" w:rsidR="00284650" w:rsidRPr="00284650" w:rsidRDefault="00284650" w:rsidP="00284650">
      <w:pPr>
        <w:spacing w:after="120"/>
        <w:rPr>
          <w:b/>
          <w:color w:val="FF0000"/>
          <w:sz w:val="28"/>
          <w:szCs w:val="32"/>
        </w:rPr>
      </w:pPr>
      <w:r w:rsidRPr="00284650">
        <w:rPr>
          <w:b/>
          <w:color w:val="FF0000"/>
          <w:sz w:val="28"/>
          <w:szCs w:val="32"/>
        </w:rPr>
        <w:t>POPIS REALIZACE POSKYTOVÁNÍ SOCIÁLNÍ SLUŽBY</w:t>
      </w:r>
    </w:p>
    <w:p w14:paraId="14A2EC2C" w14:textId="77777777" w:rsidR="00284650" w:rsidRPr="00F42AAD" w:rsidRDefault="00284650" w:rsidP="00284650">
      <w:pPr>
        <w:rPr>
          <w:caps/>
          <w:sz w:val="22"/>
          <w:szCs w:val="22"/>
        </w:rPr>
      </w:pPr>
      <w:r w:rsidRPr="002E141A">
        <w:rPr>
          <w:b/>
          <w:caps/>
          <w:sz w:val="22"/>
          <w:szCs w:val="22"/>
        </w:rPr>
        <w:t>POSKYTOVATEL SOCIÁLNÍ SLUŽBY</w:t>
      </w:r>
      <w:r w:rsidRPr="00F42AAD">
        <w:rPr>
          <w:caps/>
          <w:sz w:val="22"/>
          <w:szCs w:val="22"/>
        </w:rPr>
        <w:t>:</w:t>
      </w:r>
      <w:r w:rsidR="001730F6">
        <w:rPr>
          <w:caps/>
          <w:sz w:val="22"/>
          <w:szCs w:val="22"/>
        </w:rPr>
        <w:t xml:space="preserve"> </w:t>
      </w:r>
    </w:p>
    <w:p w14:paraId="494B1446" w14:textId="5180B64B" w:rsidR="00284650" w:rsidRPr="00284650" w:rsidRDefault="00284650" w:rsidP="001730F6">
      <w:pPr>
        <w:spacing w:after="120"/>
        <w:rPr>
          <w:b/>
          <w:caps/>
          <w:sz w:val="22"/>
          <w:szCs w:val="22"/>
        </w:rPr>
      </w:pPr>
      <w:r w:rsidRPr="00284650">
        <w:rPr>
          <w:b/>
          <w:sz w:val="22"/>
          <w:szCs w:val="22"/>
        </w:rPr>
        <w:tab/>
        <w:t>Centrum sociální pomoci města Litomyšl</w:t>
      </w:r>
      <w:r w:rsidR="00FD1C4F">
        <w:rPr>
          <w:b/>
          <w:sz w:val="22"/>
          <w:szCs w:val="22"/>
        </w:rPr>
        <w:t xml:space="preserve"> (CSP Litomyšl)</w:t>
      </w:r>
      <w:r w:rsidRPr="00284650">
        <w:rPr>
          <w:b/>
          <w:sz w:val="22"/>
          <w:szCs w:val="22"/>
        </w:rPr>
        <w:t>, Zámecká 500, 570 01 Litomyšl</w:t>
      </w:r>
    </w:p>
    <w:p w14:paraId="6055956C" w14:textId="77777777" w:rsidR="001730F6" w:rsidRDefault="00284650" w:rsidP="001730F6">
      <w:pPr>
        <w:spacing w:before="120" w:after="120"/>
        <w:rPr>
          <w:szCs w:val="22"/>
        </w:rPr>
      </w:pPr>
      <w:r w:rsidRPr="002E141A">
        <w:rPr>
          <w:b/>
          <w:caps/>
          <w:sz w:val="22"/>
          <w:szCs w:val="22"/>
        </w:rPr>
        <w:t>druh sociální služby</w:t>
      </w:r>
      <w:r w:rsidRPr="00F42AAD">
        <w:rPr>
          <w:caps/>
          <w:sz w:val="22"/>
          <w:szCs w:val="22"/>
        </w:rPr>
        <w:t>:</w:t>
      </w:r>
      <w:r w:rsidR="001730F6">
        <w:rPr>
          <w:caps/>
          <w:sz w:val="22"/>
          <w:szCs w:val="22"/>
        </w:rPr>
        <w:t xml:space="preserve">  </w:t>
      </w:r>
      <w:r w:rsidRPr="00284650">
        <w:rPr>
          <w:b/>
          <w:caps/>
          <w:color w:val="0000FF"/>
          <w:szCs w:val="22"/>
        </w:rPr>
        <w:t>Domov pro seniory</w:t>
      </w:r>
      <w:r w:rsidR="008B309C">
        <w:rPr>
          <w:b/>
          <w:caps/>
          <w:color w:val="0000FF"/>
          <w:szCs w:val="22"/>
        </w:rPr>
        <w:t xml:space="preserve"> </w:t>
      </w:r>
      <w:r w:rsidR="008B309C">
        <w:rPr>
          <w:szCs w:val="22"/>
        </w:rPr>
        <w:t xml:space="preserve">– </w:t>
      </w:r>
      <w:r w:rsidR="008B309C" w:rsidRPr="008B309C">
        <w:rPr>
          <w:szCs w:val="22"/>
        </w:rPr>
        <w:t>pobytová služba s kapacitou 5</w:t>
      </w:r>
      <w:r w:rsidR="004F508D">
        <w:rPr>
          <w:szCs w:val="22"/>
        </w:rPr>
        <w:t>0</w:t>
      </w:r>
      <w:r w:rsidR="008B309C" w:rsidRPr="008B309C">
        <w:rPr>
          <w:szCs w:val="22"/>
        </w:rPr>
        <w:t xml:space="preserve"> lůžek</w:t>
      </w:r>
    </w:p>
    <w:p w14:paraId="4E5241D3" w14:textId="77777777" w:rsidR="001730F6" w:rsidRDefault="008B309C" w:rsidP="001730F6">
      <w:pPr>
        <w:spacing w:before="120" w:after="120"/>
        <w:rPr>
          <w:b/>
          <w:sz w:val="22"/>
          <w:szCs w:val="22"/>
        </w:rPr>
      </w:pPr>
      <w:r w:rsidRPr="002E141A">
        <w:rPr>
          <w:b/>
          <w:caps/>
          <w:sz w:val="22"/>
          <w:szCs w:val="22"/>
        </w:rPr>
        <w:t>MÍSTO POSKYTOVÁNÍ SOCIÁLNÍ SLUŽBY</w:t>
      </w:r>
      <w:r>
        <w:rPr>
          <w:caps/>
          <w:sz w:val="22"/>
          <w:szCs w:val="22"/>
        </w:rPr>
        <w:t>:</w:t>
      </w:r>
      <w:r w:rsidR="001730F6">
        <w:rPr>
          <w:caps/>
          <w:sz w:val="22"/>
          <w:szCs w:val="22"/>
        </w:rPr>
        <w:t xml:space="preserve">  </w:t>
      </w:r>
      <w:r w:rsidRPr="001730F6">
        <w:rPr>
          <w:b/>
          <w:sz w:val="22"/>
          <w:szCs w:val="22"/>
        </w:rPr>
        <w:t>Domov Pod Školou, Zámecká 500, 570 01 Litomyšl</w:t>
      </w:r>
    </w:p>
    <w:p w14:paraId="44B42394" w14:textId="77777777" w:rsidR="00284650" w:rsidRDefault="00284650" w:rsidP="00284650">
      <w:pPr>
        <w:rPr>
          <w:caps/>
          <w:sz w:val="22"/>
          <w:szCs w:val="22"/>
        </w:rPr>
      </w:pPr>
      <w:r w:rsidRPr="002E141A">
        <w:rPr>
          <w:b/>
          <w:caps/>
          <w:sz w:val="22"/>
          <w:szCs w:val="22"/>
        </w:rPr>
        <w:t>Okruh osob, pro které je služba určena</w:t>
      </w:r>
      <w:r w:rsidRPr="008B309C">
        <w:rPr>
          <w:caps/>
          <w:sz w:val="22"/>
          <w:szCs w:val="22"/>
        </w:rPr>
        <w:t>:</w:t>
      </w:r>
    </w:p>
    <w:p w14:paraId="4DC5BC22" w14:textId="77777777" w:rsidR="004F61AA" w:rsidRPr="004F61AA" w:rsidRDefault="004F61AA" w:rsidP="004F61AA">
      <w:pPr>
        <w:spacing w:after="120"/>
        <w:jc w:val="both"/>
        <w:rPr>
          <w:sz w:val="22"/>
          <w:szCs w:val="22"/>
        </w:rPr>
      </w:pPr>
      <w:r w:rsidRPr="004F61AA">
        <w:rPr>
          <w:sz w:val="22"/>
          <w:szCs w:val="22"/>
        </w:rPr>
        <w:t xml:space="preserve">Cílovou skupinu tvoří </w:t>
      </w:r>
      <w:r w:rsidRPr="004F61AA">
        <w:rPr>
          <w:b/>
          <w:sz w:val="22"/>
          <w:szCs w:val="22"/>
        </w:rPr>
        <w:t>senioři nad 60 let</w:t>
      </w:r>
      <w:r w:rsidRPr="004F61AA">
        <w:rPr>
          <w:sz w:val="22"/>
          <w:szCs w:val="22"/>
        </w:rPr>
        <w:t>, kteří se v důsledku svého věku a ze zdravotních důvodů ocitli v nepříznivé sociální situaci a potřebují pravidelnou pomoc druhé osoby při zvlád</w:t>
      </w:r>
      <w:r w:rsidR="00AF6941">
        <w:rPr>
          <w:sz w:val="22"/>
          <w:szCs w:val="22"/>
        </w:rPr>
        <w:t>ání základních životních potřeb, kterou již nelze zajistit ve vlastním domácím prostředí.</w:t>
      </w:r>
    </w:p>
    <w:p w14:paraId="35CF3640" w14:textId="77777777" w:rsidR="004F61AA" w:rsidRPr="004F61AA" w:rsidRDefault="004F61AA" w:rsidP="004F61AA">
      <w:pPr>
        <w:rPr>
          <w:sz w:val="22"/>
          <w:szCs w:val="22"/>
        </w:rPr>
      </w:pPr>
      <w:r w:rsidRPr="004F61AA">
        <w:rPr>
          <w:b/>
          <w:sz w:val="22"/>
          <w:szCs w:val="22"/>
        </w:rPr>
        <w:t>Pobytová služba domov pro seniory je přednostně poskytována</w:t>
      </w:r>
    </w:p>
    <w:p w14:paraId="6960FD2E" w14:textId="752B5029" w:rsidR="004F61AA" w:rsidRPr="004F61AA" w:rsidRDefault="00B941C9" w:rsidP="004F61AA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4F61AA" w:rsidRPr="004F61AA">
        <w:rPr>
          <w:sz w:val="22"/>
          <w:szCs w:val="22"/>
        </w:rPr>
        <w:t>bčanům s trvalým pobytem v Litomyšli a integrovaných obcích;</w:t>
      </w:r>
      <w:r w:rsidR="00AF6941">
        <w:rPr>
          <w:sz w:val="22"/>
          <w:szCs w:val="22"/>
        </w:rPr>
        <w:t xml:space="preserve"> příp. s vazbou k Litomyšli (rodina)</w:t>
      </w:r>
      <w:r w:rsidR="00F13E43">
        <w:rPr>
          <w:sz w:val="22"/>
          <w:szCs w:val="22"/>
        </w:rPr>
        <w:t>.</w:t>
      </w:r>
    </w:p>
    <w:p w14:paraId="48DDB5F0" w14:textId="77777777" w:rsidR="004F61AA" w:rsidRPr="004F61AA" w:rsidRDefault="00AF6941" w:rsidP="004F61AA">
      <w:pPr>
        <w:numPr>
          <w:ilvl w:val="0"/>
          <w:numId w:val="18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Občanům </w:t>
      </w:r>
      <w:r w:rsidR="00720CAB">
        <w:rPr>
          <w:sz w:val="22"/>
          <w:szCs w:val="22"/>
        </w:rPr>
        <w:t>v nepříznivé sociální situaci (</w:t>
      </w:r>
      <w:r>
        <w:rPr>
          <w:sz w:val="22"/>
          <w:szCs w:val="22"/>
        </w:rPr>
        <w:t>nedostatečná dostupnost a možnost využití i jiných služeb, vyčerpanost, nemoc, zdravotní postižení a jeho rozsah, ztráta sil rodinných pečujících, další skutečnosti a závažné důvody).</w:t>
      </w:r>
    </w:p>
    <w:p w14:paraId="7C998510" w14:textId="77777777" w:rsidR="00AF6941" w:rsidRDefault="00AF6941" w:rsidP="00AF6941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Důvody vylučující poskytování pobytové sociální služby domov pro seniory:</w:t>
      </w:r>
      <w:r w:rsidR="004F61AA" w:rsidRPr="004F61AA">
        <w:rPr>
          <w:i/>
          <w:sz w:val="22"/>
          <w:szCs w:val="22"/>
        </w:rPr>
        <w:t xml:space="preserve"> </w:t>
      </w:r>
    </w:p>
    <w:p w14:paraId="28929E97" w14:textId="77777777" w:rsidR="00AF6941" w:rsidRDefault="00AF6941" w:rsidP="00AF6941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Zájemce nespadá do cílové skupiny.</w:t>
      </w:r>
    </w:p>
    <w:p w14:paraId="1BDAD05D" w14:textId="77777777" w:rsidR="004F61AA" w:rsidRDefault="00AF6941" w:rsidP="00AF6941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 kapacitních důvodů.</w:t>
      </w:r>
    </w:p>
    <w:p w14:paraId="34783A88" w14:textId="77777777" w:rsidR="00AF6941" w:rsidRDefault="00AF6941" w:rsidP="00AF6941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Zdravotní stav zájemce vyžaduje poskytování lůžkové péče ve zdravotnickém zařízení.</w:t>
      </w:r>
    </w:p>
    <w:p w14:paraId="036A3679" w14:textId="77777777" w:rsidR="00AF6941" w:rsidRDefault="000C04E1" w:rsidP="00AF6941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Zájemce není schopen pobytu v zařízení sociálních služeb z důvodu akutní infekční nemoci.</w:t>
      </w:r>
    </w:p>
    <w:p w14:paraId="1CB862E0" w14:textId="7F0EBBE6" w:rsidR="000C04E1" w:rsidRDefault="000C04E1" w:rsidP="00AF6941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Zájemc</w:t>
      </w:r>
      <w:r w:rsidR="00720CAB">
        <w:rPr>
          <w:sz w:val="22"/>
          <w:szCs w:val="22"/>
        </w:rPr>
        <w:t xml:space="preserve">e by z důvodu duševní </w:t>
      </w:r>
      <w:r w:rsidR="00A945E3">
        <w:rPr>
          <w:sz w:val="22"/>
          <w:szCs w:val="22"/>
        </w:rPr>
        <w:t xml:space="preserve">poruchy </w:t>
      </w:r>
      <w:r>
        <w:rPr>
          <w:sz w:val="22"/>
          <w:szCs w:val="22"/>
        </w:rPr>
        <w:t>závažným způsobem narušoval kolektivní soužití.</w:t>
      </w:r>
    </w:p>
    <w:p w14:paraId="68B5F793" w14:textId="77777777" w:rsidR="000C04E1" w:rsidRDefault="000C04E1" w:rsidP="00AF6941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Zájemce je závislý na alkoholu a jiných návykových látkách.</w:t>
      </w:r>
    </w:p>
    <w:p w14:paraId="27E7B831" w14:textId="77777777" w:rsidR="000C04E1" w:rsidRPr="00AF6941" w:rsidRDefault="000C04E1" w:rsidP="00AF6941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Zájemcům, kterým byla vypovězena v době kratší než 6 měsíců před touto žádostí smlouva o poskytování téže sociální služby z důvodu porušování povinností vyplývajících ze smlouvy.</w:t>
      </w:r>
    </w:p>
    <w:p w14:paraId="7F91F7F4" w14:textId="77777777" w:rsidR="00284650" w:rsidRDefault="00284650" w:rsidP="004F61AA">
      <w:pPr>
        <w:spacing w:before="120"/>
        <w:rPr>
          <w:caps/>
          <w:sz w:val="22"/>
          <w:szCs w:val="22"/>
        </w:rPr>
      </w:pPr>
      <w:r w:rsidRPr="002E141A">
        <w:rPr>
          <w:b/>
          <w:caps/>
          <w:sz w:val="22"/>
          <w:szCs w:val="22"/>
        </w:rPr>
        <w:t>Poslání</w:t>
      </w:r>
      <w:r w:rsidR="00936B66" w:rsidRPr="002E141A">
        <w:rPr>
          <w:b/>
          <w:caps/>
          <w:sz w:val="22"/>
          <w:szCs w:val="22"/>
        </w:rPr>
        <w:t xml:space="preserve"> služby</w:t>
      </w:r>
      <w:r w:rsidRPr="00936B66">
        <w:rPr>
          <w:caps/>
          <w:sz w:val="22"/>
          <w:szCs w:val="22"/>
        </w:rPr>
        <w:t>:</w:t>
      </w:r>
    </w:p>
    <w:p w14:paraId="1DE248C6" w14:textId="77777777" w:rsidR="004F61AA" w:rsidRPr="004F61AA" w:rsidRDefault="004F61AA" w:rsidP="004F61A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both"/>
        <w:rPr>
          <w:sz w:val="22"/>
          <w:szCs w:val="22"/>
        </w:rPr>
      </w:pPr>
      <w:r w:rsidRPr="004F61AA">
        <w:rPr>
          <w:sz w:val="22"/>
          <w:szCs w:val="22"/>
        </w:rPr>
        <w:t xml:space="preserve">Posláním pobytové sociální služby DOMOV PRO SENIORY je poskytování sociální péče lidem, kteří se v důsledku svého věku a ze zdravotních nebo sociálních důvodů ocitli v nepříznivé sociální situaci, kterou nejsou schopni zvládat ve vlastním prostředí ani s pomocí jiných druhů sociálních služeb nebo rodiny a potřebují pravidelnou pomoc při zvládání základních životních potřeb. </w:t>
      </w:r>
    </w:p>
    <w:p w14:paraId="0D0E9499" w14:textId="5E2E9F2D" w:rsidR="00284650" w:rsidRPr="00284650" w:rsidRDefault="000C04E1" w:rsidP="008354E9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120"/>
        <w:jc w:val="both"/>
        <w:rPr>
          <w:sz w:val="22"/>
          <w:szCs w:val="22"/>
        </w:rPr>
      </w:pPr>
      <w:r w:rsidRPr="000C04E1">
        <w:rPr>
          <w:sz w:val="22"/>
          <w:szCs w:val="22"/>
        </w:rPr>
        <w:t>N</w:t>
      </w:r>
      <w:r w:rsidR="004F61AA" w:rsidRPr="000C04E1">
        <w:rPr>
          <w:sz w:val="22"/>
          <w:szCs w:val="22"/>
        </w:rPr>
        <w:t xml:space="preserve">abízíme </w:t>
      </w:r>
      <w:r w:rsidRPr="000C04E1">
        <w:rPr>
          <w:sz w:val="22"/>
          <w:szCs w:val="22"/>
        </w:rPr>
        <w:t>péči</w:t>
      </w:r>
      <w:r>
        <w:rPr>
          <w:sz w:val="22"/>
          <w:szCs w:val="22"/>
        </w:rPr>
        <w:t xml:space="preserve"> s </w:t>
      </w:r>
      <w:r w:rsidR="004F61AA" w:rsidRPr="004F61AA">
        <w:rPr>
          <w:sz w:val="22"/>
          <w:szCs w:val="22"/>
        </w:rPr>
        <w:t>přítomnost</w:t>
      </w:r>
      <w:r w:rsidR="008F7C71">
        <w:rPr>
          <w:sz w:val="22"/>
          <w:szCs w:val="22"/>
        </w:rPr>
        <w:t>í</w:t>
      </w:r>
      <w:r>
        <w:rPr>
          <w:sz w:val="22"/>
          <w:szCs w:val="22"/>
        </w:rPr>
        <w:t xml:space="preserve"> odborného pečujícího personálu</w:t>
      </w:r>
      <w:r w:rsidR="004F61AA" w:rsidRPr="004F61AA">
        <w:rPr>
          <w:sz w:val="22"/>
          <w:szCs w:val="22"/>
        </w:rPr>
        <w:t xml:space="preserve"> 24 </w:t>
      </w:r>
      <w:r>
        <w:rPr>
          <w:sz w:val="22"/>
          <w:szCs w:val="22"/>
        </w:rPr>
        <w:t>hodin denně. S</w:t>
      </w:r>
      <w:r w:rsidR="004F61AA" w:rsidRPr="004F61AA">
        <w:rPr>
          <w:sz w:val="22"/>
          <w:szCs w:val="22"/>
        </w:rPr>
        <w:t>nažíme</w:t>
      </w:r>
      <w:r>
        <w:rPr>
          <w:sz w:val="22"/>
          <w:szCs w:val="22"/>
        </w:rPr>
        <w:t xml:space="preserve"> se</w:t>
      </w:r>
      <w:r w:rsidR="004F61AA" w:rsidRPr="004F61AA">
        <w:rPr>
          <w:sz w:val="22"/>
          <w:szCs w:val="22"/>
        </w:rPr>
        <w:t xml:space="preserve"> pomoci zachovat co nejvíce možnou samostatnost, nezávislost a zvyklosti dřívějšího života. Pomoc a podporu poskytujeme na základě individuálního přístupu.</w:t>
      </w:r>
    </w:p>
    <w:p w14:paraId="1998AEB5" w14:textId="77777777" w:rsidR="008F7C71" w:rsidRDefault="008F7C71" w:rsidP="00284650">
      <w:pPr>
        <w:rPr>
          <w:b/>
          <w:sz w:val="22"/>
          <w:szCs w:val="22"/>
        </w:rPr>
      </w:pPr>
    </w:p>
    <w:p w14:paraId="03675BB2" w14:textId="356C5F81" w:rsidR="00284650" w:rsidRDefault="00FD5CCD" w:rsidP="00284650">
      <w:pPr>
        <w:rPr>
          <w:sz w:val="22"/>
          <w:szCs w:val="22"/>
        </w:rPr>
      </w:pPr>
      <w:r w:rsidRPr="002E141A">
        <w:rPr>
          <w:b/>
          <w:sz w:val="22"/>
          <w:szCs w:val="22"/>
        </w:rPr>
        <w:t>INFORMACE O SLUŽBĚ</w:t>
      </w:r>
      <w:r>
        <w:rPr>
          <w:sz w:val="22"/>
          <w:szCs w:val="22"/>
        </w:rPr>
        <w:t>:</w:t>
      </w:r>
    </w:p>
    <w:p w14:paraId="2F35724A" w14:textId="77777777" w:rsidR="0026434C" w:rsidRDefault="007068BE" w:rsidP="0026434C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26434C">
        <w:rPr>
          <w:sz w:val="22"/>
          <w:szCs w:val="22"/>
        </w:rPr>
        <w:t>Zájemcům o poskytov</w:t>
      </w:r>
      <w:r w:rsidR="005E3A9B">
        <w:rPr>
          <w:sz w:val="22"/>
          <w:szCs w:val="22"/>
        </w:rPr>
        <w:t>á</w:t>
      </w:r>
      <w:r w:rsidRPr="0026434C">
        <w:rPr>
          <w:sz w:val="22"/>
          <w:szCs w:val="22"/>
        </w:rPr>
        <w:t xml:space="preserve">ní služby podají bližší informace sociální pracovnice </w:t>
      </w:r>
      <w:r w:rsidR="0026434C">
        <w:rPr>
          <w:sz w:val="22"/>
          <w:szCs w:val="22"/>
        </w:rPr>
        <w:t xml:space="preserve">telefonicky nebo při osobním setkání v Domově Pod Školou </w:t>
      </w:r>
      <w:r w:rsidR="00915E8E">
        <w:rPr>
          <w:sz w:val="22"/>
          <w:szCs w:val="22"/>
        </w:rPr>
        <w:t xml:space="preserve">v Litomyšli </w:t>
      </w:r>
      <w:r w:rsidRPr="0026434C">
        <w:rPr>
          <w:sz w:val="22"/>
          <w:szCs w:val="22"/>
        </w:rPr>
        <w:t xml:space="preserve">– </w:t>
      </w:r>
      <w:r w:rsidRPr="0026434C">
        <w:rPr>
          <w:b/>
          <w:sz w:val="22"/>
          <w:szCs w:val="22"/>
        </w:rPr>
        <w:t>Kancelář CSP v přízemí budovy</w:t>
      </w:r>
      <w:r w:rsidR="00915E8E">
        <w:rPr>
          <w:b/>
          <w:sz w:val="22"/>
          <w:szCs w:val="22"/>
        </w:rPr>
        <w:t>, provozní doba</w:t>
      </w:r>
      <w:r w:rsidRPr="0026434C">
        <w:rPr>
          <w:sz w:val="22"/>
          <w:szCs w:val="22"/>
        </w:rPr>
        <w:t>,</w:t>
      </w:r>
      <w:r w:rsidR="0026434C">
        <w:rPr>
          <w:sz w:val="22"/>
          <w:szCs w:val="22"/>
        </w:rPr>
        <w:t xml:space="preserve"> </w:t>
      </w:r>
      <w:r w:rsidRPr="0026434C">
        <w:rPr>
          <w:b/>
          <w:sz w:val="22"/>
          <w:szCs w:val="22"/>
        </w:rPr>
        <w:t>po</w:t>
      </w:r>
      <w:r w:rsidR="0026434C">
        <w:rPr>
          <w:b/>
          <w:sz w:val="22"/>
          <w:szCs w:val="22"/>
        </w:rPr>
        <w:t xml:space="preserve">ndělí a středa: </w:t>
      </w:r>
      <w:r w:rsidRPr="0026434C">
        <w:rPr>
          <w:b/>
          <w:sz w:val="22"/>
          <w:szCs w:val="22"/>
        </w:rPr>
        <w:t>8.00</w:t>
      </w:r>
      <w:r w:rsidR="0026434C">
        <w:rPr>
          <w:b/>
          <w:sz w:val="22"/>
          <w:szCs w:val="22"/>
        </w:rPr>
        <w:t xml:space="preserve"> – 12.00 </w:t>
      </w:r>
      <w:r w:rsidRPr="0026434C">
        <w:rPr>
          <w:sz w:val="22"/>
          <w:szCs w:val="22"/>
        </w:rPr>
        <w:t xml:space="preserve">a </w:t>
      </w:r>
      <w:r w:rsidRPr="0026434C">
        <w:rPr>
          <w:b/>
          <w:sz w:val="22"/>
          <w:szCs w:val="22"/>
        </w:rPr>
        <w:t>13.00</w:t>
      </w:r>
      <w:r w:rsidR="0026434C" w:rsidRPr="0026434C">
        <w:rPr>
          <w:b/>
          <w:sz w:val="22"/>
          <w:szCs w:val="22"/>
        </w:rPr>
        <w:t xml:space="preserve"> – 16.00 </w:t>
      </w:r>
      <w:r w:rsidRPr="0026434C">
        <w:rPr>
          <w:b/>
          <w:sz w:val="22"/>
          <w:szCs w:val="22"/>
        </w:rPr>
        <w:t>hod</w:t>
      </w:r>
      <w:r w:rsidRPr="0026434C">
        <w:rPr>
          <w:sz w:val="22"/>
          <w:szCs w:val="22"/>
        </w:rPr>
        <w:t xml:space="preserve">. </w:t>
      </w:r>
      <w:r w:rsidR="00862482">
        <w:rPr>
          <w:sz w:val="22"/>
          <w:szCs w:val="22"/>
        </w:rPr>
        <w:t xml:space="preserve">/ </w:t>
      </w:r>
      <w:r w:rsidR="00435405" w:rsidRPr="0026434C">
        <w:rPr>
          <w:b/>
          <w:sz w:val="22"/>
          <w:szCs w:val="22"/>
        </w:rPr>
        <w:t xml:space="preserve">telefon </w:t>
      </w:r>
      <w:r w:rsidRPr="0026434C">
        <w:rPr>
          <w:b/>
          <w:sz w:val="22"/>
          <w:szCs w:val="22"/>
        </w:rPr>
        <w:t>461 614</w:t>
      </w:r>
      <w:r w:rsidR="004C5DBD">
        <w:rPr>
          <w:b/>
          <w:sz w:val="22"/>
          <w:szCs w:val="22"/>
        </w:rPr>
        <w:t> </w:t>
      </w:r>
      <w:r w:rsidRPr="0026434C">
        <w:rPr>
          <w:b/>
          <w:sz w:val="22"/>
          <w:szCs w:val="22"/>
        </w:rPr>
        <w:t>861</w:t>
      </w:r>
      <w:r w:rsidR="004C5DBD">
        <w:rPr>
          <w:b/>
          <w:sz w:val="22"/>
          <w:szCs w:val="22"/>
        </w:rPr>
        <w:t>, 604 924 078</w:t>
      </w:r>
      <w:r w:rsidRPr="0026434C">
        <w:rPr>
          <w:sz w:val="22"/>
          <w:szCs w:val="22"/>
        </w:rPr>
        <w:t>.</w:t>
      </w:r>
      <w:r w:rsidR="00435405" w:rsidRPr="0026434C">
        <w:rPr>
          <w:sz w:val="22"/>
          <w:szCs w:val="22"/>
        </w:rPr>
        <w:t xml:space="preserve"> </w:t>
      </w:r>
    </w:p>
    <w:p w14:paraId="306E4452" w14:textId="77777777" w:rsidR="007068BE" w:rsidRPr="0026434C" w:rsidRDefault="00435405" w:rsidP="0026434C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26434C">
        <w:rPr>
          <w:sz w:val="22"/>
          <w:szCs w:val="22"/>
        </w:rPr>
        <w:t>V případě zájemců s problémem mobility</w:t>
      </w:r>
      <w:r w:rsidR="00915E8E">
        <w:rPr>
          <w:sz w:val="22"/>
          <w:szCs w:val="22"/>
        </w:rPr>
        <w:t xml:space="preserve">, kteří bydlí </w:t>
      </w:r>
      <w:r w:rsidRPr="0026434C">
        <w:rPr>
          <w:sz w:val="22"/>
          <w:szCs w:val="22"/>
        </w:rPr>
        <w:t xml:space="preserve">v Litomyšli </w:t>
      </w:r>
      <w:r w:rsidR="00915E8E">
        <w:rPr>
          <w:sz w:val="22"/>
          <w:szCs w:val="22"/>
        </w:rPr>
        <w:t>nebo</w:t>
      </w:r>
      <w:r w:rsidRPr="0026434C">
        <w:rPr>
          <w:sz w:val="22"/>
          <w:szCs w:val="22"/>
        </w:rPr>
        <w:t xml:space="preserve"> spádových obcích, lze dohodnout návštěvu sociální pracovnice přímo v domácím prostředí zájemce.</w:t>
      </w:r>
    </w:p>
    <w:p w14:paraId="113FC38D" w14:textId="6227B391" w:rsidR="00435405" w:rsidRPr="0026434C" w:rsidRDefault="00435405" w:rsidP="0026434C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26434C">
        <w:rPr>
          <w:sz w:val="22"/>
          <w:szCs w:val="22"/>
        </w:rPr>
        <w:t>Sociální pracovnice sdělují zájemcům o službu základní informace a seznamují s pravidly pro poskytování sociální služby</w:t>
      </w:r>
      <w:r w:rsidR="002E141A" w:rsidRPr="0026434C">
        <w:rPr>
          <w:sz w:val="22"/>
          <w:szCs w:val="22"/>
        </w:rPr>
        <w:t>. Základní informace a pravidla jsou uveden</w:t>
      </w:r>
      <w:r w:rsidR="00915E8E">
        <w:rPr>
          <w:sz w:val="22"/>
          <w:szCs w:val="22"/>
        </w:rPr>
        <w:t>a</w:t>
      </w:r>
      <w:r w:rsidR="002E141A" w:rsidRPr="0026434C">
        <w:rPr>
          <w:sz w:val="22"/>
          <w:szCs w:val="22"/>
        </w:rPr>
        <w:t xml:space="preserve"> v písemně zpracovaném </w:t>
      </w:r>
      <w:r w:rsidR="00BE274B">
        <w:rPr>
          <w:sz w:val="22"/>
          <w:szCs w:val="22"/>
        </w:rPr>
        <w:t>Domácím řádu</w:t>
      </w:r>
      <w:r w:rsidR="008F7C71">
        <w:rPr>
          <w:sz w:val="22"/>
          <w:szCs w:val="22"/>
        </w:rPr>
        <w:t>.</w:t>
      </w:r>
    </w:p>
    <w:p w14:paraId="563DAFD2" w14:textId="77777777" w:rsidR="00435405" w:rsidRPr="008F7C71" w:rsidRDefault="00435405" w:rsidP="00915E8E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jc w:val="both"/>
        <w:rPr>
          <w:sz w:val="22"/>
          <w:szCs w:val="22"/>
        </w:rPr>
      </w:pPr>
      <w:r w:rsidRPr="0026434C">
        <w:rPr>
          <w:sz w:val="22"/>
          <w:szCs w:val="22"/>
        </w:rPr>
        <w:t xml:space="preserve">Základní informace o službě jsou </w:t>
      </w:r>
      <w:r w:rsidR="002E141A" w:rsidRPr="0026434C">
        <w:rPr>
          <w:sz w:val="22"/>
          <w:szCs w:val="22"/>
        </w:rPr>
        <w:t xml:space="preserve">též </w:t>
      </w:r>
      <w:r w:rsidRPr="0026434C">
        <w:rPr>
          <w:sz w:val="22"/>
          <w:szCs w:val="22"/>
        </w:rPr>
        <w:t xml:space="preserve">k dispozici na </w:t>
      </w:r>
      <w:hyperlink r:id="rId8" w:history="1">
        <w:r w:rsidR="00223A3C" w:rsidRPr="00A35DF6">
          <w:rPr>
            <w:rStyle w:val="Hypertextovodkaz"/>
            <w:sz w:val="22"/>
            <w:szCs w:val="22"/>
          </w:rPr>
          <w:t>www.csplitomysl.cz</w:t>
        </w:r>
      </w:hyperlink>
      <w:r w:rsidR="008E08F3">
        <w:t>.</w:t>
      </w:r>
    </w:p>
    <w:p w14:paraId="582D78B4" w14:textId="77777777" w:rsidR="008F7C71" w:rsidRDefault="008F7C71" w:rsidP="008F7C71">
      <w:pPr>
        <w:spacing w:after="120"/>
        <w:jc w:val="both"/>
        <w:rPr>
          <w:sz w:val="22"/>
          <w:szCs w:val="22"/>
        </w:rPr>
      </w:pPr>
    </w:p>
    <w:p w14:paraId="0C5E9EDF" w14:textId="77777777" w:rsidR="008F7C71" w:rsidRDefault="008F7C71" w:rsidP="008F7C71">
      <w:pPr>
        <w:spacing w:after="120"/>
        <w:jc w:val="both"/>
        <w:rPr>
          <w:sz w:val="22"/>
          <w:szCs w:val="22"/>
        </w:rPr>
      </w:pPr>
    </w:p>
    <w:p w14:paraId="46869E1C" w14:textId="77777777" w:rsidR="008F7C71" w:rsidRPr="008F7C71" w:rsidRDefault="008F7C71" w:rsidP="008F7C71">
      <w:pPr>
        <w:spacing w:after="120"/>
        <w:jc w:val="both"/>
        <w:rPr>
          <w:sz w:val="22"/>
          <w:szCs w:val="22"/>
        </w:rPr>
      </w:pPr>
    </w:p>
    <w:p w14:paraId="178EDC97" w14:textId="15E00A46" w:rsidR="008354E9" w:rsidRPr="003D1900" w:rsidRDefault="0057535D" w:rsidP="008354E9">
      <w:pPr>
        <w:jc w:val="both"/>
        <w:rPr>
          <w:sz w:val="22"/>
          <w:szCs w:val="22"/>
        </w:rPr>
      </w:pPr>
      <w:r w:rsidRPr="007B1E5B">
        <w:rPr>
          <w:b/>
          <w:sz w:val="22"/>
          <w:szCs w:val="22"/>
        </w:rPr>
        <w:lastRenderedPageBreak/>
        <w:t>Služba domov pro seniory je poskytována na základě smlouvy</w:t>
      </w:r>
      <w:r w:rsidRPr="007B1E5B">
        <w:rPr>
          <w:sz w:val="22"/>
          <w:szCs w:val="22"/>
        </w:rPr>
        <w:t xml:space="preserve"> </w:t>
      </w:r>
      <w:r w:rsidRPr="0057535D">
        <w:rPr>
          <w:sz w:val="22"/>
          <w:szCs w:val="22"/>
        </w:rPr>
        <w:t xml:space="preserve">uzavřené mezi </w:t>
      </w:r>
      <w:r w:rsidR="00F13E43">
        <w:rPr>
          <w:sz w:val="22"/>
          <w:szCs w:val="22"/>
        </w:rPr>
        <w:t>klientem</w:t>
      </w:r>
      <w:r w:rsidRPr="0057535D">
        <w:rPr>
          <w:sz w:val="22"/>
          <w:szCs w:val="22"/>
        </w:rPr>
        <w:t xml:space="preserve">, příp. jeho </w:t>
      </w:r>
      <w:r w:rsidRPr="003D1900">
        <w:rPr>
          <w:sz w:val="22"/>
          <w:szCs w:val="22"/>
        </w:rPr>
        <w:t>zástupcem a poskytovatelem služeb</w:t>
      </w:r>
      <w:r w:rsidR="008E08F3" w:rsidRPr="003D1900">
        <w:rPr>
          <w:sz w:val="22"/>
          <w:szCs w:val="22"/>
        </w:rPr>
        <w:t>,</w:t>
      </w:r>
      <w:r w:rsidRPr="003D1900">
        <w:rPr>
          <w:sz w:val="22"/>
          <w:szCs w:val="22"/>
        </w:rPr>
        <w:t xml:space="preserve"> tj. </w:t>
      </w:r>
      <w:r w:rsidR="00FD1C4F" w:rsidRPr="003D1900">
        <w:rPr>
          <w:sz w:val="22"/>
          <w:szCs w:val="22"/>
        </w:rPr>
        <w:t>CSP</w:t>
      </w:r>
      <w:r w:rsidRPr="003D1900">
        <w:rPr>
          <w:sz w:val="22"/>
          <w:szCs w:val="22"/>
        </w:rPr>
        <w:t xml:space="preserve"> Litomyšl</w:t>
      </w:r>
      <w:r w:rsidR="00F13E43" w:rsidRPr="003D1900">
        <w:rPr>
          <w:sz w:val="22"/>
          <w:szCs w:val="22"/>
        </w:rPr>
        <w:t xml:space="preserve">. </w:t>
      </w:r>
      <w:r w:rsidRPr="003D1900">
        <w:rPr>
          <w:sz w:val="22"/>
          <w:szCs w:val="22"/>
        </w:rPr>
        <w:t xml:space="preserve">Smlouva obsahuje náležitosti dané zákonem o sociálních službách (zákon č. 108/2006 Sb. v platném znění) mj. též výši úhrady za poskytované služby a způsob úhrady. </w:t>
      </w:r>
    </w:p>
    <w:p w14:paraId="69F538F3" w14:textId="1221D105" w:rsidR="008F7C71" w:rsidRPr="003D1900" w:rsidRDefault="00F13E43" w:rsidP="008F7C71">
      <w:pPr>
        <w:jc w:val="both"/>
        <w:rPr>
          <w:sz w:val="22"/>
          <w:szCs w:val="22"/>
        </w:rPr>
      </w:pPr>
      <w:r w:rsidRPr="003D1900">
        <w:rPr>
          <w:sz w:val="22"/>
          <w:szCs w:val="22"/>
        </w:rPr>
        <w:t>Klient</w:t>
      </w:r>
      <w:r w:rsidR="008F7C71" w:rsidRPr="003D1900">
        <w:rPr>
          <w:sz w:val="22"/>
          <w:szCs w:val="22"/>
        </w:rPr>
        <w:t xml:space="preserve"> může Smlouvu kdykoliv písemně vypovědět bez udání důvodu. </w:t>
      </w:r>
    </w:p>
    <w:p w14:paraId="7F96B85C" w14:textId="77777777" w:rsidR="008F7C71" w:rsidRPr="003D1900" w:rsidRDefault="008F7C71" w:rsidP="008F7C71">
      <w:pPr>
        <w:jc w:val="both"/>
        <w:rPr>
          <w:sz w:val="22"/>
          <w:szCs w:val="22"/>
        </w:rPr>
      </w:pPr>
      <w:r w:rsidRPr="003D1900">
        <w:rPr>
          <w:sz w:val="22"/>
          <w:szCs w:val="22"/>
        </w:rPr>
        <w:t xml:space="preserve">Poskytovatel může smlouvu vypovědět z těchto důvodů: </w:t>
      </w:r>
    </w:p>
    <w:p w14:paraId="542BABD0" w14:textId="7F527CDC" w:rsidR="008F7C71" w:rsidRPr="003D1900" w:rsidRDefault="008F7C71" w:rsidP="008F7C71">
      <w:pPr>
        <w:numPr>
          <w:ilvl w:val="0"/>
          <w:numId w:val="17"/>
        </w:numPr>
        <w:jc w:val="both"/>
        <w:rPr>
          <w:sz w:val="22"/>
          <w:szCs w:val="22"/>
        </w:rPr>
      </w:pPr>
      <w:r w:rsidRPr="003D1900">
        <w:rPr>
          <w:sz w:val="22"/>
          <w:szCs w:val="22"/>
        </w:rPr>
        <w:t xml:space="preserve">Jestliže </w:t>
      </w:r>
      <w:r w:rsidR="00F13E43" w:rsidRPr="003D1900">
        <w:rPr>
          <w:sz w:val="22"/>
          <w:szCs w:val="22"/>
        </w:rPr>
        <w:t xml:space="preserve">klient </w:t>
      </w:r>
      <w:r w:rsidRPr="003D1900">
        <w:rPr>
          <w:sz w:val="22"/>
          <w:szCs w:val="22"/>
        </w:rPr>
        <w:t xml:space="preserve">hrubě porušuje své povinnosti vyplývající ze Smlouvy, za hrubé porušení se považuje zejména: </w:t>
      </w:r>
    </w:p>
    <w:p w14:paraId="2A6B3749" w14:textId="77777777" w:rsidR="008F7C71" w:rsidRPr="003D1900" w:rsidRDefault="008F7C71" w:rsidP="008F7C71">
      <w:pPr>
        <w:numPr>
          <w:ilvl w:val="2"/>
          <w:numId w:val="17"/>
        </w:numPr>
        <w:jc w:val="both"/>
        <w:rPr>
          <w:sz w:val="22"/>
          <w:szCs w:val="22"/>
        </w:rPr>
      </w:pPr>
      <w:r w:rsidRPr="003D1900">
        <w:rPr>
          <w:sz w:val="22"/>
          <w:szCs w:val="22"/>
        </w:rPr>
        <w:t xml:space="preserve">Nezaplacení úhrady za ubytování a stravu nebo péči ve 3 po sobě následujících měsících. </w:t>
      </w:r>
    </w:p>
    <w:p w14:paraId="6E34B47F" w14:textId="1ACE28AD" w:rsidR="008F7C71" w:rsidRPr="003D1900" w:rsidRDefault="008F7C71" w:rsidP="008F7C71">
      <w:pPr>
        <w:numPr>
          <w:ilvl w:val="2"/>
          <w:numId w:val="17"/>
        </w:numPr>
        <w:jc w:val="both"/>
        <w:rPr>
          <w:sz w:val="22"/>
          <w:szCs w:val="22"/>
        </w:rPr>
      </w:pPr>
      <w:r w:rsidRPr="003D1900">
        <w:rPr>
          <w:sz w:val="22"/>
          <w:szCs w:val="22"/>
        </w:rPr>
        <w:t xml:space="preserve">V případě opakovaného porušování pravidel Domácího řádu (viz příloha č. 1 Smlouvy), a to za podmínky předchozího písemného upozornění na porušování pravidel. Opakovaným porušením pravidel se rozumí skutečnost, že byl </w:t>
      </w:r>
      <w:r w:rsidR="00F13E43" w:rsidRPr="003D1900">
        <w:rPr>
          <w:sz w:val="22"/>
          <w:szCs w:val="22"/>
        </w:rPr>
        <w:t>klient</w:t>
      </w:r>
      <w:r w:rsidRPr="003D1900">
        <w:rPr>
          <w:sz w:val="22"/>
          <w:szCs w:val="22"/>
        </w:rPr>
        <w:t xml:space="preserve"> na porušení písemně upozorněn, a to v průběhu třech měsíců předcházejících tomuto porušení, vč. výstrahy před možností ukončení smluvního vztahu výpovědí ze strany Poskytovatele. </w:t>
      </w:r>
    </w:p>
    <w:p w14:paraId="76FD6930" w14:textId="170CB04B" w:rsidR="008F7C71" w:rsidRPr="003D1900" w:rsidRDefault="008F7C71" w:rsidP="008F7C71">
      <w:pPr>
        <w:numPr>
          <w:ilvl w:val="0"/>
          <w:numId w:val="17"/>
        </w:numPr>
        <w:jc w:val="both"/>
        <w:rPr>
          <w:sz w:val="22"/>
          <w:szCs w:val="22"/>
        </w:rPr>
      </w:pPr>
      <w:r w:rsidRPr="003D1900">
        <w:rPr>
          <w:sz w:val="22"/>
          <w:szCs w:val="22"/>
        </w:rPr>
        <w:t xml:space="preserve">Pokud došlo ke změně poměrů </w:t>
      </w:r>
      <w:r w:rsidR="00F13E43" w:rsidRPr="003D1900">
        <w:rPr>
          <w:sz w:val="22"/>
          <w:szCs w:val="22"/>
        </w:rPr>
        <w:t>klienta</w:t>
      </w:r>
      <w:r w:rsidRPr="003D1900">
        <w:rPr>
          <w:sz w:val="22"/>
          <w:szCs w:val="22"/>
        </w:rPr>
        <w:t xml:space="preserve">, zejména zdravotního stavu a Poskytovatel není oprávněn nebo schopen poskytovat sociální a ošetřovatelské služby, které v důsledku této změny </w:t>
      </w:r>
      <w:r w:rsidR="00F13E43" w:rsidRPr="003D1900">
        <w:rPr>
          <w:sz w:val="22"/>
          <w:szCs w:val="22"/>
        </w:rPr>
        <w:t>klient</w:t>
      </w:r>
      <w:r w:rsidRPr="003D1900">
        <w:rPr>
          <w:sz w:val="22"/>
          <w:szCs w:val="22"/>
        </w:rPr>
        <w:t xml:space="preserve"> potřebuje a požaduje, přičemž posouzení zdravotního stavu vychází vždy z posudku příslušného odborného lékaře.</w:t>
      </w:r>
    </w:p>
    <w:p w14:paraId="72B95CC8" w14:textId="6114C736" w:rsidR="008F7C71" w:rsidRPr="003D1900" w:rsidRDefault="008F7C71" w:rsidP="008F7C71">
      <w:pPr>
        <w:numPr>
          <w:ilvl w:val="0"/>
          <w:numId w:val="17"/>
        </w:numPr>
        <w:jc w:val="both"/>
        <w:rPr>
          <w:sz w:val="22"/>
          <w:szCs w:val="22"/>
        </w:rPr>
      </w:pPr>
      <w:r w:rsidRPr="003D1900">
        <w:rPr>
          <w:sz w:val="22"/>
          <w:szCs w:val="22"/>
        </w:rPr>
        <w:t xml:space="preserve">Jestliže </w:t>
      </w:r>
      <w:r w:rsidR="00F13E43" w:rsidRPr="003D1900">
        <w:rPr>
          <w:sz w:val="22"/>
          <w:szCs w:val="22"/>
        </w:rPr>
        <w:t xml:space="preserve">klient </w:t>
      </w:r>
      <w:r w:rsidRPr="003D1900">
        <w:rPr>
          <w:sz w:val="22"/>
          <w:szCs w:val="22"/>
        </w:rPr>
        <w:t xml:space="preserve">nevyužívá sjednané sociální služby. Za tuto skutečnost se považuje pobyt mimo zařízení Poskytovatele, který překračuje v úhrnu 60 dnů za kalendářní rok, přičemž se do celkové doby pobytu mimo zařízení Poskytovatele nezapočítávají dny, kdy se jednalo o pobyt </w:t>
      </w:r>
      <w:r w:rsidR="00F13E43" w:rsidRPr="003D1900">
        <w:rPr>
          <w:sz w:val="22"/>
          <w:szCs w:val="22"/>
        </w:rPr>
        <w:t xml:space="preserve">klienta </w:t>
      </w:r>
      <w:r w:rsidRPr="003D1900">
        <w:rPr>
          <w:sz w:val="22"/>
          <w:szCs w:val="22"/>
        </w:rPr>
        <w:t xml:space="preserve">e ve zdravotnickém zařízení.  </w:t>
      </w:r>
    </w:p>
    <w:p w14:paraId="4C2958B8" w14:textId="77777777" w:rsidR="008F7C71" w:rsidRPr="003D1900" w:rsidRDefault="008F7C71" w:rsidP="008F7C71">
      <w:pPr>
        <w:jc w:val="both"/>
        <w:rPr>
          <w:sz w:val="22"/>
          <w:szCs w:val="22"/>
        </w:rPr>
      </w:pPr>
    </w:p>
    <w:p w14:paraId="693D729E" w14:textId="77777777" w:rsidR="008F7C71" w:rsidRPr="003D1900" w:rsidRDefault="008F7C71" w:rsidP="008F7C71">
      <w:pPr>
        <w:jc w:val="both"/>
        <w:rPr>
          <w:sz w:val="22"/>
          <w:szCs w:val="22"/>
        </w:rPr>
      </w:pPr>
      <w:r w:rsidRPr="003D1900">
        <w:rPr>
          <w:sz w:val="22"/>
          <w:szCs w:val="22"/>
        </w:rPr>
        <w:t xml:space="preserve">Výpovědní lhůta činní 30 kalendářních dnů a počíná běžet následujícím dnem po doručení. Výpověď musí být podána písemně a prokazatelně doručena druhé straně, pokud se smluvní strany nedohodnou jinak. Uplynutím výpovědní lhůty pozbývá Smlouva platnosti. </w:t>
      </w:r>
    </w:p>
    <w:p w14:paraId="0B775480" w14:textId="77777777" w:rsidR="00E1577E" w:rsidRDefault="00E1577E" w:rsidP="00E1577E">
      <w:pPr>
        <w:rPr>
          <w:b/>
          <w:sz w:val="22"/>
          <w:szCs w:val="22"/>
        </w:rPr>
      </w:pPr>
    </w:p>
    <w:p w14:paraId="2A469118" w14:textId="7BF168F8" w:rsidR="008F7C71" w:rsidRDefault="00E1577E" w:rsidP="00E1577E">
      <w:pPr>
        <w:rPr>
          <w:sz w:val="22"/>
          <w:szCs w:val="22"/>
        </w:rPr>
      </w:pPr>
      <w:r w:rsidRPr="00915E8E">
        <w:rPr>
          <w:b/>
          <w:sz w:val="22"/>
          <w:szCs w:val="22"/>
        </w:rPr>
        <w:t>PRŮBĚH SLUŽBY</w:t>
      </w:r>
      <w:r>
        <w:rPr>
          <w:sz w:val="22"/>
          <w:szCs w:val="22"/>
        </w:rPr>
        <w:t>:</w:t>
      </w:r>
    </w:p>
    <w:p w14:paraId="5D30C621" w14:textId="719E43EB" w:rsidR="007A6947" w:rsidRPr="007A6947" w:rsidRDefault="002A4049" w:rsidP="002A40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Pomoc, podpora a péče poskytovaná </w:t>
      </w:r>
      <w:r w:rsidR="00FD1C4F">
        <w:rPr>
          <w:sz w:val="22"/>
          <w:szCs w:val="22"/>
        </w:rPr>
        <w:t>klientům</w:t>
      </w:r>
      <w:r>
        <w:rPr>
          <w:sz w:val="22"/>
          <w:szCs w:val="22"/>
        </w:rPr>
        <w:t xml:space="preserve"> v průběhu služby vychází ze základních principů, které se snaží pracovníci domova pro seniory uplatňovat:</w:t>
      </w:r>
    </w:p>
    <w:p w14:paraId="332DBD93" w14:textId="3B8ACD5E" w:rsidR="00583954" w:rsidRDefault="007A6947" w:rsidP="00583954">
      <w:pPr>
        <w:numPr>
          <w:ilvl w:val="0"/>
          <w:numId w:val="14"/>
        </w:numPr>
        <w:jc w:val="both"/>
        <w:rPr>
          <w:sz w:val="22"/>
          <w:szCs w:val="22"/>
        </w:rPr>
      </w:pPr>
      <w:r w:rsidRPr="00583954">
        <w:rPr>
          <w:sz w:val="22"/>
          <w:szCs w:val="22"/>
        </w:rPr>
        <w:t>Podpor</w:t>
      </w:r>
      <w:r w:rsidR="00583954">
        <w:rPr>
          <w:sz w:val="22"/>
          <w:szCs w:val="22"/>
        </w:rPr>
        <w:t>ovat</w:t>
      </w:r>
      <w:r w:rsidRPr="00583954">
        <w:rPr>
          <w:sz w:val="22"/>
          <w:szCs w:val="22"/>
        </w:rPr>
        <w:t xml:space="preserve"> nezávislost</w:t>
      </w:r>
      <w:r w:rsidR="00583954" w:rsidRPr="00583954">
        <w:rPr>
          <w:sz w:val="22"/>
          <w:szCs w:val="22"/>
        </w:rPr>
        <w:t xml:space="preserve"> a </w:t>
      </w:r>
      <w:r w:rsidRPr="00583954">
        <w:rPr>
          <w:sz w:val="22"/>
          <w:szCs w:val="22"/>
        </w:rPr>
        <w:t>svobodné rozhodování</w:t>
      </w:r>
      <w:r w:rsidR="00D439B7" w:rsidRPr="00583954">
        <w:rPr>
          <w:sz w:val="22"/>
          <w:szCs w:val="22"/>
        </w:rPr>
        <w:t xml:space="preserve"> každého </w:t>
      </w:r>
      <w:r w:rsidR="00FD1C4F">
        <w:rPr>
          <w:sz w:val="22"/>
          <w:szCs w:val="22"/>
        </w:rPr>
        <w:t>klienta.</w:t>
      </w:r>
    </w:p>
    <w:p w14:paraId="7CCE8538" w14:textId="12AAD8DB" w:rsidR="00583954" w:rsidRDefault="00583954" w:rsidP="00583954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Pomáhat</w:t>
      </w:r>
      <w:r w:rsidR="00FD1C4F">
        <w:rPr>
          <w:sz w:val="22"/>
          <w:szCs w:val="22"/>
        </w:rPr>
        <w:t xml:space="preserve"> klientům</w:t>
      </w:r>
      <w:r>
        <w:rPr>
          <w:sz w:val="22"/>
          <w:szCs w:val="22"/>
        </w:rPr>
        <w:t>, kteří naše služby využívají, zůstat i přes obtíže stáří součástí společnosti.</w:t>
      </w:r>
    </w:p>
    <w:p w14:paraId="19D9A6DD" w14:textId="6B6C9C12" w:rsidR="00583954" w:rsidRDefault="00583954" w:rsidP="00583954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Respektovat individuální potřeby každého </w:t>
      </w:r>
      <w:r w:rsidR="00FD1C4F">
        <w:rPr>
          <w:sz w:val="22"/>
          <w:szCs w:val="22"/>
        </w:rPr>
        <w:t>klienta.</w:t>
      </w:r>
    </w:p>
    <w:p w14:paraId="4DE326F4" w14:textId="77777777" w:rsidR="00583954" w:rsidRDefault="00583954" w:rsidP="00583954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Nabízet partnerský vztah na základě rovnosti.</w:t>
      </w:r>
    </w:p>
    <w:p w14:paraId="1E5A4119" w14:textId="77777777" w:rsidR="00583954" w:rsidRDefault="00583954" w:rsidP="00583954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Kvalitu služby neustále zvyšovat a rozv</w:t>
      </w:r>
      <w:r w:rsidR="0076215C">
        <w:rPr>
          <w:sz w:val="22"/>
          <w:szCs w:val="22"/>
        </w:rPr>
        <w:t>íjet na základě nových trendů (</w:t>
      </w:r>
      <w:r>
        <w:rPr>
          <w:sz w:val="22"/>
          <w:szCs w:val="22"/>
        </w:rPr>
        <w:t>vzdělávání, zavádění nových metod, zlepšování životního prostředí, o</w:t>
      </w:r>
      <w:r w:rsidR="0076215C">
        <w:rPr>
          <w:sz w:val="22"/>
          <w:szCs w:val="22"/>
        </w:rPr>
        <w:t>bměny vybavení, moderní pomůcky</w:t>
      </w:r>
      <w:r>
        <w:rPr>
          <w:sz w:val="22"/>
          <w:szCs w:val="22"/>
        </w:rPr>
        <w:t>)</w:t>
      </w:r>
      <w:r w:rsidR="0076215C">
        <w:rPr>
          <w:sz w:val="22"/>
          <w:szCs w:val="22"/>
        </w:rPr>
        <w:t>.</w:t>
      </w:r>
    </w:p>
    <w:p w14:paraId="0780297D" w14:textId="5282F792" w:rsidR="00583954" w:rsidRDefault="00583954" w:rsidP="00583954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Zachovávat úctu ke každému </w:t>
      </w:r>
      <w:r w:rsidR="00FD1C4F">
        <w:rPr>
          <w:sz w:val="22"/>
          <w:szCs w:val="22"/>
        </w:rPr>
        <w:t>klientovi</w:t>
      </w:r>
      <w:r>
        <w:rPr>
          <w:sz w:val="22"/>
          <w:szCs w:val="22"/>
        </w:rPr>
        <w:t xml:space="preserve"> a uznávat jeho lidskou důstojnost až do konce života.</w:t>
      </w:r>
    </w:p>
    <w:p w14:paraId="0B394C3C" w14:textId="77777777" w:rsidR="008F7C71" w:rsidRDefault="008F7C71" w:rsidP="008F7C71">
      <w:pPr>
        <w:ind w:left="360"/>
        <w:jc w:val="both"/>
        <w:rPr>
          <w:sz w:val="22"/>
          <w:szCs w:val="22"/>
        </w:rPr>
      </w:pPr>
    </w:p>
    <w:p w14:paraId="5AC445DF" w14:textId="77777777" w:rsidR="002B67F5" w:rsidRDefault="002B67F5" w:rsidP="00583954">
      <w:pPr>
        <w:jc w:val="both"/>
        <w:rPr>
          <w:sz w:val="22"/>
          <w:szCs w:val="22"/>
        </w:rPr>
      </w:pPr>
      <w:r w:rsidRPr="001A279D">
        <w:rPr>
          <w:b/>
          <w:sz w:val="22"/>
          <w:szCs w:val="22"/>
        </w:rPr>
        <w:t>Základní činnosti, které služba zajišťuje a které jsou obsahem individuálních plánů</w:t>
      </w:r>
      <w:r>
        <w:rPr>
          <w:sz w:val="22"/>
          <w:szCs w:val="22"/>
        </w:rPr>
        <w:t>:</w:t>
      </w:r>
    </w:p>
    <w:p w14:paraId="36B97552" w14:textId="77777777" w:rsidR="002B67F5" w:rsidRPr="001A279D" w:rsidRDefault="002B67F5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ubytování (včetně úklidu a praní prádla)</w:t>
      </w:r>
      <w:r w:rsidR="00A4200B">
        <w:rPr>
          <w:sz w:val="22"/>
          <w:szCs w:val="22"/>
        </w:rPr>
        <w:t>,</w:t>
      </w:r>
    </w:p>
    <w:p w14:paraId="03D6A78E" w14:textId="77777777" w:rsidR="00C96B12" w:rsidRPr="001A279D" w:rsidRDefault="002B67F5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stravování (</w:t>
      </w:r>
      <w:r w:rsidR="001B1773">
        <w:rPr>
          <w:sz w:val="22"/>
          <w:szCs w:val="22"/>
        </w:rPr>
        <w:t>zajištěno vlastní kuchyní</w:t>
      </w:r>
      <w:r w:rsidR="008354E9">
        <w:rPr>
          <w:sz w:val="22"/>
          <w:szCs w:val="22"/>
        </w:rPr>
        <w:t xml:space="preserve"> v rozsahu</w:t>
      </w:r>
      <w:r w:rsidR="001B1773">
        <w:rPr>
          <w:sz w:val="22"/>
          <w:szCs w:val="22"/>
        </w:rPr>
        <w:t xml:space="preserve"> </w:t>
      </w:r>
      <w:r w:rsidRPr="001A279D">
        <w:rPr>
          <w:sz w:val="22"/>
          <w:szCs w:val="22"/>
        </w:rPr>
        <w:t>snídaně, oběd</w:t>
      </w:r>
      <w:r w:rsidR="00E06FC7">
        <w:rPr>
          <w:sz w:val="22"/>
          <w:szCs w:val="22"/>
        </w:rPr>
        <w:t>, svačina</w:t>
      </w:r>
      <w:r w:rsidRPr="001A279D">
        <w:rPr>
          <w:sz w:val="22"/>
          <w:szCs w:val="22"/>
        </w:rPr>
        <w:t xml:space="preserve"> </w:t>
      </w:r>
      <w:r w:rsidR="00C96B12" w:rsidRPr="001A279D">
        <w:rPr>
          <w:sz w:val="22"/>
          <w:szCs w:val="22"/>
        </w:rPr>
        <w:t>a večeře s</w:t>
      </w:r>
      <w:r w:rsidR="008E08F3">
        <w:rPr>
          <w:sz w:val="22"/>
          <w:szCs w:val="22"/>
        </w:rPr>
        <w:t> </w:t>
      </w:r>
      <w:r w:rsidR="00C96B12" w:rsidRPr="001A279D">
        <w:rPr>
          <w:sz w:val="22"/>
          <w:szCs w:val="22"/>
        </w:rPr>
        <w:t>př</w:t>
      </w:r>
      <w:r w:rsidR="008E08F3">
        <w:rPr>
          <w:sz w:val="22"/>
          <w:szCs w:val="22"/>
        </w:rPr>
        <w:t>ídavkem;</w:t>
      </w:r>
      <w:r w:rsidR="00C96B12" w:rsidRPr="001A279D">
        <w:rPr>
          <w:sz w:val="22"/>
          <w:szCs w:val="22"/>
        </w:rPr>
        <w:t> možnost odběru jen některých jídel)</w:t>
      </w:r>
      <w:r w:rsidR="00A4200B">
        <w:rPr>
          <w:sz w:val="22"/>
          <w:szCs w:val="22"/>
        </w:rPr>
        <w:t>,</w:t>
      </w:r>
    </w:p>
    <w:p w14:paraId="5CE6A11D" w14:textId="77777777" w:rsidR="00C96B12" w:rsidRPr="001A279D" w:rsidRDefault="00C96B12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pomoc při zvládání běžných úkonů péče o vlastní osobu</w:t>
      </w:r>
      <w:r w:rsidR="00A4200B">
        <w:rPr>
          <w:sz w:val="22"/>
          <w:szCs w:val="22"/>
        </w:rPr>
        <w:t>,</w:t>
      </w:r>
    </w:p>
    <w:p w14:paraId="16BFCE06" w14:textId="77777777" w:rsidR="00C96B12" w:rsidRPr="001A279D" w:rsidRDefault="00C96B12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pomoc při osobní hygieně nebo poskytnutí podmínek pro osobní hygienu</w:t>
      </w:r>
      <w:r w:rsidR="00A4200B">
        <w:rPr>
          <w:sz w:val="22"/>
          <w:szCs w:val="22"/>
        </w:rPr>
        <w:t>,</w:t>
      </w:r>
    </w:p>
    <w:p w14:paraId="574F72A7" w14:textId="77777777" w:rsidR="00C96B12" w:rsidRPr="001A279D" w:rsidRDefault="00C96B12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zprostředkování kontaktu se společenským prostředím</w:t>
      </w:r>
      <w:r w:rsidR="00A4200B">
        <w:rPr>
          <w:sz w:val="22"/>
          <w:szCs w:val="22"/>
        </w:rPr>
        <w:t>,</w:t>
      </w:r>
    </w:p>
    <w:p w14:paraId="1DEE4C88" w14:textId="77777777" w:rsidR="00C96B12" w:rsidRPr="001A279D" w:rsidRDefault="00C96B12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sociálně terapeutické činnosti</w:t>
      </w:r>
      <w:r w:rsidR="00A4200B">
        <w:rPr>
          <w:sz w:val="22"/>
          <w:szCs w:val="22"/>
        </w:rPr>
        <w:t>,</w:t>
      </w:r>
    </w:p>
    <w:p w14:paraId="59FACB68" w14:textId="77777777" w:rsidR="00C96B12" w:rsidRPr="001A279D" w:rsidRDefault="00C96B12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aktivizační činnosti</w:t>
      </w:r>
      <w:r w:rsidR="00A4200B">
        <w:rPr>
          <w:sz w:val="22"/>
          <w:szCs w:val="22"/>
        </w:rPr>
        <w:t>,</w:t>
      </w:r>
    </w:p>
    <w:p w14:paraId="055A31FF" w14:textId="77777777" w:rsidR="00C96B12" w:rsidRPr="001A279D" w:rsidRDefault="00C96B12" w:rsidP="001A279D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 w:rsidRPr="001A279D">
        <w:rPr>
          <w:sz w:val="22"/>
          <w:szCs w:val="22"/>
        </w:rPr>
        <w:t>pomoc při uplatňování práv, oprávněných zájmů a při obstarávání osobních záležitostí (péče o</w:t>
      </w:r>
      <w:r w:rsidR="00A4200B">
        <w:rPr>
          <w:sz w:val="22"/>
          <w:szCs w:val="22"/>
        </w:rPr>
        <w:t> </w:t>
      </w:r>
      <w:r w:rsidRPr="001A279D">
        <w:rPr>
          <w:sz w:val="22"/>
          <w:szCs w:val="22"/>
        </w:rPr>
        <w:t>své zdraví)</w:t>
      </w:r>
      <w:r w:rsidR="00A4200B">
        <w:rPr>
          <w:sz w:val="22"/>
          <w:szCs w:val="22"/>
        </w:rPr>
        <w:t>.</w:t>
      </w:r>
    </w:p>
    <w:p w14:paraId="703CB59C" w14:textId="77777777" w:rsidR="001A279D" w:rsidRDefault="001A279D" w:rsidP="00A4200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Nad rámec základních činností se poskytují i tzv. </w:t>
      </w:r>
      <w:r w:rsidRPr="00A4200B">
        <w:rPr>
          <w:b/>
          <w:sz w:val="22"/>
          <w:szCs w:val="22"/>
        </w:rPr>
        <w:t>fakultativní činnosti</w:t>
      </w:r>
      <w:r>
        <w:rPr>
          <w:sz w:val="22"/>
          <w:szCs w:val="22"/>
        </w:rPr>
        <w:t xml:space="preserve"> – </w:t>
      </w:r>
      <w:r w:rsidR="004F508D">
        <w:rPr>
          <w:sz w:val="22"/>
          <w:szCs w:val="22"/>
        </w:rPr>
        <w:t>dle aktuální nabídky.</w:t>
      </w:r>
    </w:p>
    <w:p w14:paraId="641027CB" w14:textId="7F1033A8" w:rsidR="00284650" w:rsidRPr="00284650" w:rsidRDefault="008F7C71" w:rsidP="00AD75EE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Klienti</w:t>
      </w:r>
      <w:r w:rsidR="00284650" w:rsidRPr="00284650">
        <w:rPr>
          <w:sz w:val="22"/>
          <w:szCs w:val="22"/>
        </w:rPr>
        <w:t xml:space="preserve"> </w:t>
      </w:r>
      <w:r w:rsidR="00686AA0">
        <w:rPr>
          <w:sz w:val="22"/>
          <w:szCs w:val="22"/>
        </w:rPr>
        <w:t>CSP Litomyšl</w:t>
      </w:r>
      <w:r w:rsidR="00130BE6">
        <w:rPr>
          <w:sz w:val="22"/>
          <w:szCs w:val="22"/>
        </w:rPr>
        <w:t xml:space="preserve"> i jejich blízcí se mohou podílet na zvyšování kvality a vylepšení poskytovaných služeb formou </w:t>
      </w:r>
      <w:r w:rsidR="00284650" w:rsidRPr="00284650">
        <w:rPr>
          <w:sz w:val="22"/>
          <w:szCs w:val="22"/>
        </w:rPr>
        <w:t>podávání stížnost</w:t>
      </w:r>
      <w:r w:rsidR="00130BE6">
        <w:rPr>
          <w:sz w:val="22"/>
          <w:szCs w:val="22"/>
        </w:rPr>
        <w:t>í, pochval, připomínek a námětů.</w:t>
      </w:r>
    </w:p>
    <w:p w14:paraId="5AD375FB" w14:textId="77777777" w:rsidR="00AD75EE" w:rsidRDefault="00AD75EE" w:rsidP="00284650">
      <w:pPr>
        <w:rPr>
          <w:sz w:val="22"/>
          <w:szCs w:val="22"/>
        </w:rPr>
      </w:pPr>
      <w:r>
        <w:rPr>
          <w:sz w:val="22"/>
          <w:szCs w:val="22"/>
        </w:rPr>
        <w:t>Služba je poskytována nepřetržitě – 24 hodin denně.</w:t>
      </w:r>
    </w:p>
    <w:p w14:paraId="7D61F2D9" w14:textId="77777777" w:rsidR="00284650" w:rsidRDefault="00284650" w:rsidP="00284650">
      <w:pPr>
        <w:rPr>
          <w:sz w:val="22"/>
          <w:szCs w:val="22"/>
        </w:rPr>
      </w:pPr>
      <w:r w:rsidRPr="00284650">
        <w:rPr>
          <w:sz w:val="22"/>
          <w:szCs w:val="22"/>
        </w:rPr>
        <w:t>Podporuje se a zprostředkovává kontakt s rodinou – návštěvy jsou v</w:t>
      </w:r>
      <w:r w:rsidR="001777B6">
        <w:rPr>
          <w:sz w:val="22"/>
          <w:szCs w:val="22"/>
        </w:rPr>
        <w:t> D</w:t>
      </w:r>
      <w:r w:rsidR="00AD75EE">
        <w:rPr>
          <w:sz w:val="22"/>
          <w:szCs w:val="22"/>
        </w:rPr>
        <w:t xml:space="preserve">omově </w:t>
      </w:r>
      <w:r w:rsidRPr="00284650">
        <w:rPr>
          <w:sz w:val="22"/>
          <w:szCs w:val="22"/>
        </w:rPr>
        <w:t xml:space="preserve">bez časového omezení, pouze se vyžaduje respektování soukromí spolubydlících </w:t>
      </w:r>
      <w:r w:rsidR="00AD75EE">
        <w:rPr>
          <w:sz w:val="22"/>
          <w:szCs w:val="22"/>
        </w:rPr>
        <w:t xml:space="preserve">a nerušení klidu </w:t>
      </w:r>
      <w:r w:rsidRPr="00284650">
        <w:rPr>
          <w:sz w:val="22"/>
          <w:szCs w:val="22"/>
        </w:rPr>
        <w:t>v pozdějších hodinách</w:t>
      </w:r>
      <w:r w:rsidR="00AD75EE">
        <w:rPr>
          <w:sz w:val="22"/>
          <w:szCs w:val="22"/>
        </w:rPr>
        <w:t>.</w:t>
      </w:r>
    </w:p>
    <w:p w14:paraId="4B0DA825" w14:textId="77777777" w:rsidR="002E1085" w:rsidRPr="00284650" w:rsidRDefault="002E1085" w:rsidP="00284650">
      <w:pPr>
        <w:rPr>
          <w:sz w:val="22"/>
          <w:szCs w:val="22"/>
        </w:rPr>
      </w:pPr>
    </w:p>
    <w:p w14:paraId="31AE78C7" w14:textId="77777777" w:rsidR="00AD75EE" w:rsidRPr="00284650" w:rsidRDefault="00000000" w:rsidP="00284650">
      <w:pPr>
        <w:rPr>
          <w:sz w:val="22"/>
          <w:szCs w:val="22"/>
        </w:rPr>
      </w:pPr>
      <w:r>
        <w:rPr>
          <w:sz w:val="22"/>
          <w:szCs w:val="22"/>
        </w:rPr>
        <w:pict w14:anchorId="24120515">
          <v:rect id="_x0000_i1025" style="width:0;height:1.5pt" o:hralign="center" o:hrstd="t" o:hr="t" fillcolor="#a0a0a0" stroked="f"/>
        </w:pict>
      </w:r>
    </w:p>
    <w:p w14:paraId="0D5C2D35" w14:textId="77777777" w:rsidR="00284650" w:rsidRDefault="0022118C" w:rsidP="006967C7">
      <w:pPr>
        <w:spacing w:before="60"/>
        <w:rPr>
          <w:b/>
          <w:sz w:val="22"/>
          <w:szCs w:val="22"/>
        </w:rPr>
      </w:pPr>
      <w:r>
        <w:rPr>
          <w:b/>
          <w:sz w:val="22"/>
          <w:szCs w:val="22"/>
        </w:rPr>
        <w:t>MATERIÁLNÍ A TECHNICKÉ ZAJIŠTĚNÍ SLUŽBY:</w:t>
      </w:r>
    </w:p>
    <w:p w14:paraId="0102A325" w14:textId="77777777" w:rsidR="00524759" w:rsidRPr="00284650" w:rsidRDefault="00524759" w:rsidP="006967C7">
      <w:pPr>
        <w:spacing w:before="60"/>
        <w:rPr>
          <w:sz w:val="22"/>
          <w:szCs w:val="22"/>
        </w:rPr>
      </w:pPr>
    </w:p>
    <w:p w14:paraId="26F156BF" w14:textId="1DED2884" w:rsidR="002E1085" w:rsidRPr="003D1900" w:rsidRDefault="0022118C" w:rsidP="006967C7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Budova Domov Pod Školou, ve které je služba domov pro seniory poskytována</w:t>
      </w:r>
      <w:r w:rsidR="000A78E7">
        <w:rPr>
          <w:sz w:val="22"/>
          <w:szCs w:val="22"/>
        </w:rPr>
        <w:t>,</w:t>
      </w:r>
      <w:r>
        <w:rPr>
          <w:sz w:val="22"/>
          <w:szCs w:val="22"/>
        </w:rPr>
        <w:t xml:space="preserve"> je umístěna v blízkosti </w:t>
      </w:r>
      <w:r w:rsidRPr="003D1900">
        <w:rPr>
          <w:sz w:val="22"/>
          <w:szCs w:val="22"/>
        </w:rPr>
        <w:t>městského centra, renesančního zámku a Klášterních zahrad</w:t>
      </w:r>
      <w:r w:rsidR="00091349" w:rsidRPr="003D1900">
        <w:rPr>
          <w:sz w:val="22"/>
          <w:szCs w:val="22"/>
        </w:rPr>
        <w:t>.</w:t>
      </w:r>
      <w:r w:rsidR="000A78E7" w:rsidRPr="003D1900">
        <w:rPr>
          <w:sz w:val="22"/>
          <w:szCs w:val="22"/>
        </w:rPr>
        <w:t xml:space="preserve"> </w:t>
      </w:r>
      <w:r w:rsidR="00091349" w:rsidRPr="003D1900">
        <w:rPr>
          <w:sz w:val="22"/>
          <w:szCs w:val="22"/>
        </w:rPr>
        <w:t>Bezbariérovo</w:t>
      </w:r>
      <w:r w:rsidR="00ED64A3" w:rsidRPr="003D1900">
        <w:rPr>
          <w:sz w:val="22"/>
          <w:szCs w:val="22"/>
        </w:rPr>
        <w:t xml:space="preserve">st budovy zajišťuje </w:t>
      </w:r>
      <w:r w:rsidR="00091349" w:rsidRPr="003D1900">
        <w:rPr>
          <w:sz w:val="22"/>
          <w:szCs w:val="22"/>
        </w:rPr>
        <w:t xml:space="preserve">výtah. </w:t>
      </w:r>
    </w:p>
    <w:p w14:paraId="0EB16175" w14:textId="0E828F57" w:rsidR="002E1085" w:rsidRPr="003D1900" w:rsidRDefault="008D7CC9" w:rsidP="002E1085">
      <w:pPr>
        <w:jc w:val="both"/>
        <w:rPr>
          <w:sz w:val="22"/>
          <w:szCs w:val="22"/>
        </w:rPr>
      </w:pPr>
      <w:r w:rsidRPr="003D1900">
        <w:rPr>
          <w:sz w:val="22"/>
          <w:szCs w:val="22"/>
          <w:u w:val="single"/>
        </w:rPr>
        <w:t>U</w:t>
      </w:r>
      <w:r w:rsidR="00091349" w:rsidRPr="003D1900">
        <w:rPr>
          <w:sz w:val="22"/>
          <w:szCs w:val="22"/>
          <w:u w:val="single"/>
        </w:rPr>
        <w:t xml:space="preserve">bytování </w:t>
      </w:r>
      <w:r w:rsidR="002E1085" w:rsidRPr="003D1900">
        <w:rPr>
          <w:sz w:val="22"/>
          <w:szCs w:val="22"/>
          <w:u w:val="single"/>
        </w:rPr>
        <w:t>klientů</w:t>
      </w:r>
      <w:r w:rsidRPr="003D1900">
        <w:rPr>
          <w:sz w:val="22"/>
          <w:szCs w:val="22"/>
        </w:rPr>
        <w:t xml:space="preserve">: </w:t>
      </w:r>
      <w:r w:rsidR="002E1085" w:rsidRPr="003D1900">
        <w:rPr>
          <w:sz w:val="22"/>
          <w:szCs w:val="22"/>
        </w:rPr>
        <w:t>Ubytování poskytujeme v </w:t>
      </w:r>
      <w:bookmarkStart w:id="0" w:name="_Hlk157580813"/>
      <w:r w:rsidR="002E1085" w:rsidRPr="003D1900">
        <w:rPr>
          <w:sz w:val="22"/>
          <w:szCs w:val="22"/>
        </w:rPr>
        <w:t xml:space="preserve">1-4 </w:t>
      </w:r>
      <w:bookmarkEnd w:id="0"/>
      <w:r w:rsidR="002E1085" w:rsidRPr="003D1900">
        <w:rPr>
          <w:sz w:val="22"/>
          <w:szCs w:val="22"/>
        </w:rPr>
        <w:t>lůžkov</w:t>
      </w:r>
      <w:r w:rsidR="00001EFF" w:rsidRPr="003D1900">
        <w:rPr>
          <w:sz w:val="22"/>
          <w:szCs w:val="22"/>
        </w:rPr>
        <w:t xml:space="preserve">ých </w:t>
      </w:r>
      <w:r w:rsidR="002E1085" w:rsidRPr="003D1900">
        <w:rPr>
          <w:sz w:val="22"/>
          <w:szCs w:val="22"/>
        </w:rPr>
        <w:t>pokoj</w:t>
      </w:r>
      <w:r w:rsidR="00001EFF" w:rsidRPr="003D1900">
        <w:rPr>
          <w:sz w:val="22"/>
          <w:szCs w:val="22"/>
        </w:rPr>
        <w:t>ích</w:t>
      </w:r>
      <w:r w:rsidR="002E1085" w:rsidRPr="003D1900">
        <w:rPr>
          <w:sz w:val="22"/>
          <w:szCs w:val="22"/>
        </w:rPr>
        <w:t xml:space="preserve"> v budově Domov Pod Školou. </w:t>
      </w:r>
    </w:p>
    <w:p w14:paraId="4CE82A0D" w14:textId="2420EB3C" w:rsidR="002E1085" w:rsidRPr="003D1900" w:rsidRDefault="002E1085" w:rsidP="002E1085">
      <w:pPr>
        <w:jc w:val="both"/>
        <w:rPr>
          <w:sz w:val="22"/>
          <w:szCs w:val="22"/>
        </w:rPr>
      </w:pPr>
      <w:r w:rsidRPr="003D1900">
        <w:rPr>
          <w:sz w:val="22"/>
          <w:szCs w:val="22"/>
        </w:rPr>
        <w:t xml:space="preserve">Ubytování zahrnuje topení, teplou a studenou vodu, energie, úklid, praní, žehlení, drobné opravy ložního a osobního prádla a ošacení.  Pokoje jsou vybaveny nábytkem. Základní sestava nábytku, kterou má každý klient k dispozici: postel, skříň, noční stolek.  Skříň nebo noční stolek je vždy opatřen uzamykatelným trezorem k uložení cenných věcí nebo financí. Klient má možnost používat i nábytek či vybavení vlastní – s ohledem na prostorové možnosti pokoje. Svěřený i vlastní nábytek je klient Domova povinen udržovat v bezpečném a provozuschopném stavu. Vlastní domácí elektrické spotřebiče např. televize, rádio, holicí strojek, fén lze používat pouze s platnou revizí. </w:t>
      </w:r>
    </w:p>
    <w:p w14:paraId="01A2111D" w14:textId="77777777" w:rsidR="002E1085" w:rsidRPr="003D1900" w:rsidRDefault="002E1085" w:rsidP="002E1085">
      <w:pPr>
        <w:jc w:val="both"/>
        <w:rPr>
          <w:sz w:val="22"/>
          <w:szCs w:val="22"/>
        </w:rPr>
      </w:pPr>
      <w:r w:rsidRPr="003D1900">
        <w:rPr>
          <w:sz w:val="22"/>
          <w:szCs w:val="22"/>
        </w:rPr>
        <w:t>Další prostory k využívání jsou:</w:t>
      </w:r>
    </w:p>
    <w:p w14:paraId="41773796" w14:textId="77777777" w:rsidR="002E1085" w:rsidRPr="003D1900" w:rsidRDefault="002E1085" w:rsidP="002E1085">
      <w:pPr>
        <w:numPr>
          <w:ilvl w:val="0"/>
          <w:numId w:val="21"/>
        </w:numPr>
        <w:jc w:val="both"/>
        <w:rPr>
          <w:sz w:val="22"/>
          <w:szCs w:val="22"/>
        </w:rPr>
      </w:pPr>
      <w:r w:rsidRPr="003D1900">
        <w:rPr>
          <w:sz w:val="22"/>
          <w:szCs w:val="22"/>
        </w:rPr>
        <w:t>Jídelna;</w:t>
      </w:r>
    </w:p>
    <w:p w14:paraId="159C5C39" w14:textId="77777777" w:rsidR="002E1085" w:rsidRPr="003D1900" w:rsidRDefault="002E1085" w:rsidP="002E1085">
      <w:pPr>
        <w:numPr>
          <w:ilvl w:val="0"/>
          <w:numId w:val="21"/>
        </w:numPr>
        <w:jc w:val="both"/>
        <w:rPr>
          <w:sz w:val="22"/>
          <w:szCs w:val="22"/>
        </w:rPr>
      </w:pPr>
      <w:r w:rsidRPr="003D1900">
        <w:rPr>
          <w:sz w:val="22"/>
          <w:szCs w:val="22"/>
        </w:rPr>
        <w:t>Klubovna -1 s knihovnou;</w:t>
      </w:r>
    </w:p>
    <w:p w14:paraId="2A8AB6C6" w14:textId="77777777" w:rsidR="002E1085" w:rsidRPr="003D1900" w:rsidRDefault="002E1085" w:rsidP="002E1085">
      <w:pPr>
        <w:numPr>
          <w:ilvl w:val="0"/>
          <w:numId w:val="21"/>
        </w:numPr>
        <w:jc w:val="both"/>
        <w:rPr>
          <w:sz w:val="22"/>
          <w:szCs w:val="22"/>
        </w:rPr>
      </w:pPr>
      <w:r w:rsidRPr="003D1900">
        <w:rPr>
          <w:sz w:val="22"/>
          <w:szCs w:val="22"/>
        </w:rPr>
        <w:t>Recepce;</w:t>
      </w:r>
    </w:p>
    <w:p w14:paraId="26928905" w14:textId="77777777" w:rsidR="002E1085" w:rsidRPr="003D1900" w:rsidRDefault="002E1085" w:rsidP="002E1085">
      <w:pPr>
        <w:numPr>
          <w:ilvl w:val="0"/>
          <w:numId w:val="21"/>
        </w:numPr>
        <w:jc w:val="both"/>
        <w:rPr>
          <w:sz w:val="22"/>
          <w:szCs w:val="22"/>
        </w:rPr>
      </w:pPr>
      <w:r w:rsidRPr="003D1900">
        <w:rPr>
          <w:sz w:val="22"/>
          <w:szCs w:val="22"/>
        </w:rPr>
        <w:t>Zahrada;</w:t>
      </w:r>
    </w:p>
    <w:p w14:paraId="5E9F5C68" w14:textId="77777777" w:rsidR="002E1085" w:rsidRPr="003D1900" w:rsidRDefault="002E1085" w:rsidP="002E1085">
      <w:pPr>
        <w:numPr>
          <w:ilvl w:val="0"/>
          <w:numId w:val="21"/>
        </w:numPr>
        <w:jc w:val="both"/>
        <w:rPr>
          <w:sz w:val="22"/>
          <w:szCs w:val="22"/>
        </w:rPr>
      </w:pPr>
      <w:r w:rsidRPr="003D1900">
        <w:rPr>
          <w:sz w:val="22"/>
          <w:szCs w:val="22"/>
        </w:rPr>
        <w:t xml:space="preserve">Společné chodby. </w:t>
      </w:r>
    </w:p>
    <w:p w14:paraId="2E12EAFF" w14:textId="77777777" w:rsidR="002E1085" w:rsidRPr="00284650" w:rsidRDefault="002E1085" w:rsidP="006967C7">
      <w:pPr>
        <w:spacing w:after="60"/>
        <w:jc w:val="both"/>
        <w:rPr>
          <w:sz w:val="22"/>
          <w:szCs w:val="22"/>
        </w:rPr>
      </w:pPr>
    </w:p>
    <w:p w14:paraId="64B0072F" w14:textId="66181DA1" w:rsidR="006967C7" w:rsidRDefault="00284650" w:rsidP="006967C7">
      <w:pPr>
        <w:spacing w:after="120"/>
        <w:jc w:val="both"/>
        <w:rPr>
          <w:sz w:val="22"/>
          <w:szCs w:val="22"/>
        </w:rPr>
      </w:pPr>
      <w:r w:rsidRPr="00284650">
        <w:rPr>
          <w:sz w:val="22"/>
          <w:szCs w:val="22"/>
          <w:u w:val="single"/>
        </w:rPr>
        <w:t>Zázemí zaměstnanců a další provozní prostory</w:t>
      </w:r>
      <w:r w:rsidRPr="00284650">
        <w:rPr>
          <w:sz w:val="22"/>
          <w:szCs w:val="22"/>
        </w:rPr>
        <w:t>:</w:t>
      </w:r>
      <w:r w:rsidR="006967C7">
        <w:rPr>
          <w:sz w:val="22"/>
          <w:szCs w:val="22"/>
        </w:rPr>
        <w:t xml:space="preserve"> </w:t>
      </w:r>
      <w:r w:rsidRPr="00284650">
        <w:rPr>
          <w:sz w:val="22"/>
          <w:szCs w:val="22"/>
        </w:rPr>
        <w:t>Prádelna</w:t>
      </w:r>
      <w:r w:rsidR="00D77007">
        <w:rPr>
          <w:sz w:val="22"/>
          <w:szCs w:val="22"/>
        </w:rPr>
        <w:t xml:space="preserve"> (odloučené pracoviště)</w:t>
      </w:r>
      <w:r w:rsidRPr="00284650">
        <w:rPr>
          <w:sz w:val="22"/>
          <w:szCs w:val="22"/>
        </w:rPr>
        <w:t>, k</w:t>
      </w:r>
      <w:r w:rsidR="00916B29">
        <w:rPr>
          <w:sz w:val="22"/>
          <w:szCs w:val="22"/>
        </w:rPr>
        <w:t>uchyň, sklady, pracovny vedoucí</w:t>
      </w:r>
      <w:r w:rsidRPr="00284650">
        <w:rPr>
          <w:sz w:val="22"/>
          <w:szCs w:val="22"/>
        </w:rPr>
        <w:t xml:space="preserve"> sociální péče</w:t>
      </w:r>
      <w:r w:rsidR="000C6B80">
        <w:rPr>
          <w:sz w:val="22"/>
          <w:szCs w:val="22"/>
        </w:rPr>
        <w:t>, pracovníků se zdravotnickou registrací</w:t>
      </w:r>
      <w:r w:rsidRPr="00284650">
        <w:rPr>
          <w:sz w:val="22"/>
          <w:szCs w:val="22"/>
        </w:rPr>
        <w:t xml:space="preserve"> a </w:t>
      </w:r>
      <w:r w:rsidR="00223A3C">
        <w:rPr>
          <w:sz w:val="22"/>
          <w:szCs w:val="22"/>
        </w:rPr>
        <w:t xml:space="preserve">pracovníků přímé </w:t>
      </w:r>
      <w:r w:rsidR="000C6B80">
        <w:rPr>
          <w:sz w:val="22"/>
          <w:szCs w:val="22"/>
        </w:rPr>
        <w:t>obslužné péče</w:t>
      </w:r>
      <w:r w:rsidRPr="00284650">
        <w:rPr>
          <w:sz w:val="22"/>
          <w:szCs w:val="22"/>
        </w:rPr>
        <w:t>, šatny zaměstna</w:t>
      </w:r>
      <w:r w:rsidR="00E2278D">
        <w:rPr>
          <w:sz w:val="22"/>
          <w:szCs w:val="22"/>
        </w:rPr>
        <w:t>nců, kanceláře</w:t>
      </w:r>
      <w:r w:rsidR="00244643">
        <w:rPr>
          <w:sz w:val="22"/>
          <w:szCs w:val="22"/>
        </w:rPr>
        <w:t xml:space="preserve"> </w:t>
      </w:r>
      <w:r w:rsidR="00E2278D">
        <w:rPr>
          <w:sz w:val="22"/>
          <w:szCs w:val="22"/>
        </w:rPr>
        <w:t xml:space="preserve">apod. </w:t>
      </w:r>
    </w:p>
    <w:sectPr w:rsidR="006967C7" w:rsidSect="000A7A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72AB2" w14:textId="77777777" w:rsidR="004E0446" w:rsidRDefault="004E0446" w:rsidP="00284650">
      <w:r>
        <w:separator/>
      </w:r>
    </w:p>
  </w:endnote>
  <w:endnote w:type="continuationSeparator" w:id="0">
    <w:p w14:paraId="7C107287" w14:textId="77777777" w:rsidR="004E0446" w:rsidRDefault="004E0446" w:rsidP="0028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73E6F" w14:textId="77777777" w:rsidR="00FF2BB4" w:rsidRDefault="00FF2B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8884F" w14:textId="77777777" w:rsidR="006967C7" w:rsidRDefault="006967C7" w:rsidP="006967C7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57729" w14:textId="77777777" w:rsidR="00FF2BB4" w:rsidRDefault="00FF2B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B1A8E" w14:textId="77777777" w:rsidR="004E0446" w:rsidRDefault="004E0446" w:rsidP="00284650">
      <w:r>
        <w:separator/>
      </w:r>
    </w:p>
  </w:footnote>
  <w:footnote w:type="continuationSeparator" w:id="0">
    <w:p w14:paraId="04F647B2" w14:textId="77777777" w:rsidR="004E0446" w:rsidRDefault="004E0446" w:rsidP="00284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A937D" w14:textId="77777777" w:rsidR="00FF2BB4" w:rsidRDefault="00FF2B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56E0" w14:textId="77777777" w:rsidR="00284650" w:rsidRPr="00284650" w:rsidRDefault="00284650" w:rsidP="00284650">
    <w:pPr>
      <w:pStyle w:val="Zhlav"/>
      <w:jc w:val="center"/>
      <w:rPr>
        <w:color w:val="0070C0"/>
      </w:rPr>
    </w:pPr>
    <w:r w:rsidRPr="00284650">
      <w:rPr>
        <w:color w:val="0070C0"/>
      </w:rPr>
      <w:t>Centrum sociální pomoci města Litomyšl, IČO 00194387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B97C3" w14:textId="77777777" w:rsidR="00FF2BB4" w:rsidRDefault="00FF2B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FC7"/>
    <w:multiLevelType w:val="hybridMultilevel"/>
    <w:tmpl w:val="57E0B2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E6A45"/>
    <w:multiLevelType w:val="hybridMultilevel"/>
    <w:tmpl w:val="86CA5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24726"/>
    <w:multiLevelType w:val="hybridMultilevel"/>
    <w:tmpl w:val="648CC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AC1"/>
    <w:multiLevelType w:val="hybridMultilevel"/>
    <w:tmpl w:val="D9DC8B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B26D9"/>
    <w:multiLevelType w:val="hybridMultilevel"/>
    <w:tmpl w:val="31782D82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EF421BF"/>
    <w:multiLevelType w:val="hybridMultilevel"/>
    <w:tmpl w:val="F47CFD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62385"/>
    <w:multiLevelType w:val="hybridMultilevel"/>
    <w:tmpl w:val="096E0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B63F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D161D1"/>
    <w:multiLevelType w:val="hybridMultilevel"/>
    <w:tmpl w:val="AFECA6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61B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C0E46"/>
    <w:multiLevelType w:val="hybridMultilevel"/>
    <w:tmpl w:val="4EB03B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904CCB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D3CAC"/>
    <w:multiLevelType w:val="hybridMultilevel"/>
    <w:tmpl w:val="94A057BE"/>
    <w:lvl w:ilvl="0" w:tplc="71CAB7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D85CA8"/>
    <w:multiLevelType w:val="hybridMultilevel"/>
    <w:tmpl w:val="BABC4D2E"/>
    <w:lvl w:ilvl="0" w:tplc="040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97B6F41"/>
    <w:multiLevelType w:val="hybridMultilevel"/>
    <w:tmpl w:val="E4BA34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477D42"/>
    <w:multiLevelType w:val="hybridMultilevel"/>
    <w:tmpl w:val="B2FC14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313B0"/>
    <w:multiLevelType w:val="hybridMultilevel"/>
    <w:tmpl w:val="FE0A8B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FC0FE3"/>
    <w:multiLevelType w:val="hybridMultilevel"/>
    <w:tmpl w:val="44C4A79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F361B0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3184E56"/>
    <w:multiLevelType w:val="hybridMultilevel"/>
    <w:tmpl w:val="EE745954"/>
    <w:lvl w:ilvl="0" w:tplc="E556D9EE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2A302E"/>
    <w:multiLevelType w:val="hybridMultilevel"/>
    <w:tmpl w:val="1018C3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E5062C"/>
    <w:multiLevelType w:val="hybridMultilevel"/>
    <w:tmpl w:val="EA6CE3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85C3563"/>
    <w:multiLevelType w:val="hybridMultilevel"/>
    <w:tmpl w:val="F2F4149E"/>
    <w:lvl w:ilvl="0" w:tplc="3190AA76">
      <w:start w:val="1"/>
      <w:numFmt w:val="upperRoman"/>
      <w:pStyle w:val="Nadpis1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00557"/>
    <w:multiLevelType w:val="hybridMultilevel"/>
    <w:tmpl w:val="2EA6088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8691932">
    <w:abstractNumId w:val="18"/>
  </w:num>
  <w:num w:numId="2" w16cid:durableId="2074812031">
    <w:abstractNumId w:val="18"/>
  </w:num>
  <w:num w:numId="3" w16cid:durableId="373388876">
    <w:abstractNumId w:val="17"/>
  </w:num>
  <w:num w:numId="4" w16cid:durableId="375861716">
    <w:abstractNumId w:val="1"/>
  </w:num>
  <w:num w:numId="5" w16cid:durableId="601573721">
    <w:abstractNumId w:val="7"/>
  </w:num>
  <w:num w:numId="6" w16cid:durableId="1415971942">
    <w:abstractNumId w:val="5"/>
  </w:num>
  <w:num w:numId="7" w16cid:durableId="794329053">
    <w:abstractNumId w:val="3"/>
  </w:num>
  <w:num w:numId="8" w16cid:durableId="423110030">
    <w:abstractNumId w:val="6"/>
  </w:num>
  <w:num w:numId="9" w16cid:durableId="340084846">
    <w:abstractNumId w:val="16"/>
  </w:num>
  <w:num w:numId="10" w16cid:durableId="388112280">
    <w:abstractNumId w:val="11"/>
  </w:num>
  <w:num w:numId="11" w16cid:durableId="1989163303">
    <w:abstractNumId w:val="14"/>
  </w:num>
  <w:num w:numId="12" w16cid:durableId="1391542693">
    <w:abstractNumId w:val="19"/>
  </w:num>
  <w:num w:numId="13" w16cid:durableId="784739478">
    <w:abstractNumId w:val="15"/>
  </w:num>
  <w:num w:numId="14" w16cid:durableId="113015664">
    <w:abstractNumId w:val="9"/>
  </w:num>
  <w:num w:numId="15" w16cid:durableId="1158154529">
    <w:abstractNumId w:val="13"/>
  </w:num>
  <w:num w:numId="16" w16cid:durableId="1185510956">
    <w:abstractNumId w:val="8"/>
  </w:num>
  <w:num w:numId="17" w16cid:durableId="972176833">
    <w:abstractNumId w:val="4"/>
  </w:num>
  <w:num w:numId="18" w16cid:durableId="261647694">
    <w:abstractNumId w:val="12"/>
  </w:num>
  <w:num w:numId="19" w16cid:durableId="1935237000">
    <w:abstractNumId w:val="0"/>
  </w:num>
  <w:num w:numId="20" w16cid:durableId="1091320201">
    <w:abstractNumId w:val="2"/>
  </w:num>
  <w:num w:numId="21" w16cid:durableId="17219736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650"/>
    <w:rsid w:val="00001EFF"/>
    <w:rsid w:val="00091349"/>
    <w:rsid w:val="00096D81"/>
    <w:rsid w:val="000A78E7"/>
    <w:rsid w:val="000A7A81"/>
    <w:rsid w:val="000C04E1"/>
    <w:rsid w:val="000C6B80"/>
    <w:rsid w:val="001144D0"/>
    <w:rsid w:val="00130BE6"/>
    <w:rsid w:val="001730F6"/>
    <w:rsid w:val="001777B6"/>
    <w:rsid w:val="00187762"/>
    <w:rsid w:val="001A279D"/>
    <w:rsid w:val="001B1773"/>
    <w:rsid w:val="001C34A7"/>
    <w:rsid w:val="001E704B"/>
    <w:rsid w:val="0022118C"/>
    <w:rsid w:val="00223A3C"/>
    <w:rsid w:val="00244643"/>
    <w:rsid w:val="0026434C"/>
    <w:rsid w:val="002766A7"/>
    <w:rsid w:val="0028335B"/>
    <w:rsid w:val="00284650"/>
    <w:rsid w:val="002A4049"/>
    <w:rsid w:val="002B67F5"/>
    <w:rsid w:val="002E1085"/>
    <w:rsid w:val="002E141A"/>
    <w:rsid w:val="0033724D"/>
    <w:rsid w:val="00367211"/>
    <w:rsid w:val="003B0E9B"/>
    <w:rsid w:val="003D1900"/>
    <w:rsid w:val="003F1CE0"/>
    <w:rsid w:val="003F7D8D"/>
    <w:rsid w:val="004102F8"/>
    <w:rsid w:val="00435405"/>
    <w:rsid w:val="004447E7"/>
    <w:rsid w:val="00480F96"/>
    <w:rsid w:val="004828CB"/>
    <w:rsid w:val="004A74D8"/>
    <w:rsid w:val="004C5DBD"/>
    <w:rsid w:val="004E0446"/>
    <w:rsid w:val="004E52A1"/>
    <w:rsid w:val="004F4BFF"/>
    <w:rsid w:val="004F508D"/>
    <w:rsid w:val="004F61AA"/>
    <w:rsid w:val="004F71BE"/>
    <w:rsid w:val="00524759"/>
    <w:rsid w:val="00525BAD"/>
    <w:rsid w:val="0057535D"/>
    <w:rsid w:val="005817DC"/>
    <w:rsid w:val="00583954"/>
    <w:rsid w:val="005A2AB1"/>
    <w:rsid w:val="005E3A9B"/>
    <w:rsid w:val="00601999"/>
    <w:rsid w:val="00606FED"/>
    <w:rsid w:val="00643EAF"/>
    <w:rsid w:val="006647C8"/>
    <w:rsid w:val="00686AA0"/>
    <w:rsid w:val="006967C7"/>
    <w:rsid w:val="006A2686"/>
    <w:rsid w:val="006E428F"/>
    <w:rsid w:val="007068BE"/>
    <w:rsid w:val="00720CAB"/>
    <w:rsid w:val="007429E9"/>
    <w:rsid w:val="007603F3"/>
    <w:rsid w:val="0076215C"/>
    <w:rsid w:val="007658C2"/>
    <w:rsid w:val="007A6947"/>
    <w:rsid w:val="007B1E5B"/>
    <w:rsid w:val="007D6901"/>
    <w:rsid w:val="008354E9"/>
    <w:rsid w:val="00840497"/>
    <w:rsid w:val="00862482"/>
    <w:rsid w:val="0087616F"/>
    <w:rsid w:val="008B309C"/>
    <w:rsid w:val="008D7CC9"/>
    <w:rsid w:val="008E08F3"/>
    <w:rsid w:val="008F7C71"/>
    <w:rsid w:val="00915E8E"/>
    <w:rsid w:val="00916B29"/>
    <w:rsid w:val="00917033"/>
    <w:rsid w:val="009264CD"/>
    <w:rsid w:val="00936B66"/>
    <w:rsid w:val="00967C2B"/>
    <w:rsid w:val="009855E0"/>
    <w:rsid w:val="00993AB9"/>
    <w:rsid w:val="009A5ECE"/>
    <w:rsid w:val="00A2529B"/>
    <w:rsid w:val="00A4200B"/>
    <w:rsid w:val="00A84CD7"/>
    <w:rsid w:val="00A945E3"/>
    <w:rsid w:val="00A961F4"/>
    <w:rsid w:val="00A96642"/>
    <w:rsid w:val="00AC64E6"/>
    <w:rsid w:val="00AD75EE"/>
    <w:rsid w:val="00AF4D9E"/>
    <w:rsid w:val="00AF6941"/>
    <w:rsid w:val="00B00014"/>
    <w:rsid w:val="00B0727C"/>
    <w:rsid w:val="00B22E36"/>
    <w:rsid w:val="00B319F0"/>
    <w:rsid w:val="00B941C9"/>
    <w:rsid w:val="00BC5627"/>
    <w:rsid w:val="00BD00F9"/>
    <w:rsid w:val="00BE274B"/>
    <w:rsid w:val="00C13B99"/>
    <w:rsid w:val="00C2606E"/>
    <w:rsid w:val="00C96B12"/>
    <w:rsid w:val="00CB250E"/>
    <w:rsid w:val="00CC1BA9"/>
    <w:rsid w:val="00D027E7"/>
    <w:rsid w:val="00D05BEC"/>
    <w:rsid w:val="00D17F17"/>
    <w:rsid w:val="00D439B7"/>
    <w:rsid w:val="00D505A3"/>
    <w:rsid w:val="00D77007"/>
    <w:rsid w:val="00E06FC7"/>
    <w:rsid w:val="00E1577E"/>
    <w:rsid w:val="00E2278D"/>
    <w:rsid w:val="00E43EED"/>
    <w:rsid w:val="00E445CA"/>
    <w:rsid w:val="00E930C3"/>
    <w:rsid w:val="00E96855"/>
    <w:rsid w:val="00EA2FF4"/>
    <w:rsid w:val="00EB623E"/>
    <w:rsid w:val="00ED1C0B"/>
    <w:rsid w:val="00ED64A3"/>
    <w:rsid w:val="00EE5FC2"/>
    <w:rsid w:val="00F13E43"/>
    <w:rsid w:val="00F20CDC"/>
    <w:rsid w:val="00F42AAD"/>
    <w:rsid w:val="00F46C57"/>
    <w:rsid w:val="00F501D4"/>
    <w:rsid w:val="00FD1C4F"/>
    <w:rsid w:val="00FD5CCD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274B"/>
  <w15:docId w15:val="{68F666DF-6E35-441D-89A5-A0DD6B45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4650"/>
    <w:pPr>
      <w:spacing w:after="0" w:line="240" w:lineRule="auto"/>
    </w:pPr>
    <w:rPr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F1CE0"/>
    <w:pPr>
      <w:keepNext/>
      <w:numPr>
        <w:numId w:val="2"/>
      </w:numPr>
      <w:spacing w:before="360" w:after="240"/>
      <w:outlineLvl w:val="0"/>
    </w:pPr>
    <w:rPr>
      <w:rFonts w:eastAsiaTheme="majorEastAsia" w:cstheme="majorBidi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1CE0"/>
    <w:pPr>
      <w:keepNext/>
      <w:spacing w:before="240" w:after="60"/>
      <w:outlineLvl w:val="1"/>
    </w:pPr>
    <w:rPr>
      <w:rFonts w:eastAsiaTheme="majorEastAsia" w:cstheme="majorBidi"/>
      <w:b/>
      <w:bCs/>
      <w:iCs/>
      <w:color w:val="0070C0"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1CE0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1CE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1CE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1CE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1CE0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1CE0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1CE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CE0"/>
    <w:rPr>
      <w:rFonts w:eastAsiaTheme="majorEastAsia" w:cstheme="majorBidi"/>
      <w:b/>
      <w:bCs/>
      <w:cap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F1CE0"/>
    <w:rPr>
      <w:rFonts w:eastAsiaTheme="majorEastAsia" w:cstheme="majorBidi"/>
      <w:b/>
      <w:bCs/>
      <w:iCs/>
      <w:color w:val="0070C0"/>
      <w:sz w:val="26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F1CE0"/>
    <w:rPr>
      <w:rFonts w:eastAsiaTheme="majorEastAsia" w:cstheme="majorBidi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1CE0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1CE0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1CE0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1CE0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1CE0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1CE0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3F1CE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3F1C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1CE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3F1CE0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3F1CE0"/>
    <w:rPr>
      <w:b/>
      <w:bCs/>
    </w:rPr>
  </w:style>
  <w:style w:type="character" w:styleId="Zdraznn">
    <w:name w:val="Emphasis"/>
    <w:basedOn w:val="Standardnpsmoodstavce"/>
    <w:uiPriority w:val="20"/>
    <w:qFormat/>
    <w:rsid w:val="003F1CE0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3F1CE0"/>
    <w:rPr>
      <w:szCs w:val="32"/>
    </w:rPr>
  </w:style>
  <w:style w:type="paragraph" w:styleId="Odstavecseseznamem">
    <w:name w:val="List Paragraph"/>
    <w:basedOn w:val="Normln"/>
    <w:uiPriority w:val="34"/>
    <w:qFormat/>
    <w:rsid w:val="003F1CE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F1CE0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3F1CE0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1CE0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1CE0"/>
    <w:rPr>
      <w:b/>
      <w:i/>
      <w:sz w:val="24"/>
    </w:rPr>
  </w:style>
  <w:style w:type="character" w:styleId="Zdraznnjemn">
    <w:name w:val="Subtle Emphasis"/>
    <w:uiPriority w:val="19"/>
    <w:qFormat/>
    <w:rsid w:val="003F1CE0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3F1CE0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3F1CE0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3F1CE0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3F1CE0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F1CE0"/>
    <w:pPr>
      <w:numPr>
        <w:numId w:val="0"/>
      </w:numPr>
      <w:outlineLvl w:val="9"/>
    </w:pPr>
  </w:style>
  <w:style w:type="paragraph" w:styleId="Titulek">
    <w:name w:val="caption"/>
    <w:basedOn w:val="Normln"/>
    <w:next w:val="Normln"/>
    <w:uiPriority w:val="35"/>
    <w:semiHidden/>
    <w:unhideWhenUsed/>
    <w:rsid w:val="009855E0"/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84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650"/>
    <w:rPr>
      <w:sz w:val="24"/>
      <w:szCs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284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650"/>
    <w:rPr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43540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23A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3A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3A3C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3A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3A3C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A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A3C"/>
    <w:rPr>
      <w:rFonts w:ascii="Segoe UI" w:hAnsi="Segoe UI" w:cs="Segoe UI"/>
      <w:sz w:val="18"/>
      <w:szCs w:val="18"/>
      <w:lang w:val="cs-CZ"/>
    </w:rPr>
  </w:style>
  <w:style w:type="character" w:customStyle="1" w:styleId="Zmnka1">
    <w:name w:val="Zmínka1"/>
    <w:basedOn w:val="Standardnpsmoodstavce"/>
    <w:uiPriority w:val="99"/>
    <w:semiHidden/>
    <w:unhideWhenUsed/>
    <w:rsid w:val="00223A3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litomysl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5C087-B618-4B0F-AF1D-516EFF91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1173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MarieK</cp:lastModifiedBy>
  <cp:revision>21</cp:revision>
  <cp:lastPrinted>2024-04-25T11:09:00Z</cp:lastPrinted>
  <dcterms:created xsi:type="dcterms:W3CDTF">2017-06-20T05:04:00Z</dcterms:created>
  <dcterms:modified xsi:type="dcterms:W3CDTF">2024-05-20T13:16:00Z</dcterms:modified>
</cp:coreProperties>
</file>